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D6" w:rsidRPr="00C12B1E" w:rsidRDefault="00C12B1E" w:rsidP="007E49E5">
      <w:pPr>
        <w:pStyle w:val="Title"/>
        <w:rPr>
          <w:b/>
          <w:sz w:val="36"/>
          <w:szCs w:val="36"/>
        </w:rPr>
      </w:pPr>
      <w:r w:rsidRPr="00025C7C">
        <w:rPr>
          <w:b/>
          <w:iCs/>
          <w:noProof/>
          <w:color w:val="5B9BD5" w:themeColor="accent1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07C3B4B6" wp14:editId="79F871F8">
            <wp:simplePos x="0" y="0"/>
            <wp:positionH relativeFrom="margin">
              <wp:align>left</wp:align>
            </wp:positionH>
            <wp:positionV relativeFrom="margin">
              <wp:posOffset>-336884</wp:posOffset>
            </wp:positionV>
            <wp:extent cx="1397898" cy="10972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QA logo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898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1EE" w:rsidRPr="00C12B1E">
        <w:rPr>
          <w:b/>
          <w:sz w:val="36"/>
          <w:szCs w:val="36"/>
        </w:rPr>
        <w:t>New</w:t>
      </w:r>
      <w:r w:rsidR="00114231" w:rsidRPr="00C12B1E">
        <w:rPr>
          <w:b/>
          <w:sz w:val="36"/>
          <w:szCs w:val="36"/>
        </w:rPr>
        <w:t>/Revised</w:t>
      </w:r>
      <w:r w:rsidR="007E49E5" w:rsidRPr="00C12B1E">
        <w:rPr>
          <w:b/>
          <w:sz w:val="36"/>
          <w:szCs w:val="36"/>
        </w:rPr>
        <w:t xml:space="preserve"> Program </w:t>
      </w:r>
    </w:p>
    <w:p w:rsidR="005F2FD6" w:rsidRPr="00C12B1E" w:rsidRDefault="00803C1F" w:rsidP="005F2FD6">
      <w:pPr>
        <w:pStyle w:val="Title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VOCAL MUSIC</w:t>
      </w:r>
      <w:r w:rsidR="007E49E5" w:rsidRPr="00C12B1E">
        <w:rPr>
          <w:b/>
          <w:sz w:val="36"/>
          <w:szCs w:val="36"/>
        </w:rPr>
        <w:t xml:space="preserve"> Education</w:t>
      </w:r>
    </w:p>
    <w:p w:rsidR="00F7711F" w:rsidRDefault="00F7711F" w:rsidP="00C12B1E">
      <w:pPr>
        <w:pStyle w:val="Title"/>
        <w:jc w:val="left"/>
        <w:rPr>
          <w:rFonts w:ascii="Times New Roman" w:eastAsiaTheme="minorHAnsi" w:hAnsi="Times New Roman"/>
          <w:caps w:val="0"/>
          <w:color w:val="auto"/>
          <w:kern w:val="0"/>
          <w:sz w:val="24"/>
          <w:szCs w:val="24"/>
        </w:rPr>
      </w:pPr>
    </w:p>
    <w:p w:rsidR="00F7711F" w:rsidRDefault="00F7711F" w:rsidP="00083976">
      <w:pPr>
        <w:pStyle w:val="Title"/>
        <w:rPr>
          <w:rFonts w:ascii="Times New Roman" w:eastAsiaTheme="minorHAnsi" w:hAnsi="Times New Roman"/>
          <w:caps w:val="0"/>
          <w:color w:val="auto"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711F" w:rsidTr="00F7711F">
        <w:tc>
          <w:tcPr>
            <w:tcW w:w="9350" w:type="dxa"/>
            <w:shd w:val="clear" w:color="auto" w:fill="DEEAF6" w:themeFill="accent1" w:themeFillTint="33"/>
          </w:tcPr>
          <w:p w:rsidR="0039143C" w:rsidRDefault="0039143C" w:rsidP="00F7711F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</w:p>
          <w:p w:rsidR="00F7711F" w:rsidRDefault="00F7711F" w:rsidP="00F7711F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166588">
              <w:rPr>
                <w:rFonts w:ascii="Georgia" w:hAnsi="Georgia" w:cs="Times New Roman"/>
                <w:b/>
                <w:sz w:val="28"/>
                <w:szCs w:val="28"/>
              </w:rPr>
              <w:t>INSTITUTIONS WHOSE PROGRAMS MEET THE FOLLOWING CONDITION(S) SHOULD USE THIS APPLICATION:</w:t>
            </w:r>
          </w:p>
          <w:p w:rsidR="0039143C" w:rsidRPr="004824C2" w:rsidRDefault="00CE3624" w:rsidP="0039143C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Submission of data with this </w:t>
            </w:r>
            <w:r w:rsidR="0039143C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application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is inapplicable</w:t>
            </w:r>
            <w:r w:rsidR="0039143C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.  Alignment approval is required before 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data can be submitted with </w:t>
            </w:r>
            <w:r w:rsidR="0039143C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the “Continuing Application”</w:t>
            </w:r>
            <w:r w:rsidR="006A1999" w:rsidRPr="00CE362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="0039143C" w:rsidRPr="001662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F7711F" w:rsidRPr="0039143C" w:rsidRDefault="00024A49" w:rsidP="0039143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62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Please check the area below that applies</w:t>
            </w:r>
            <w:r w:rsidR="0039143C" w:rsidRPr="001662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F7711F" w:rsidRPr="00166262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 xml:space="preserve">New program </w:t>
            </w:r>
            <w:r w:rsidR="00D33D00" w:rsidRPr="00166588">
              <w:rPr>
                <w:rFonts w:ascii="Georgia" w:hAnsi="Georgia" w:cs="Times New Roman"/>
                <w:sz w:val="24"/>
                <w:szCs w:val="24"/>
              </w:rPr>
              <w:t>to Educator Prepa</w:t>
            </w:r>
            <w:r w:rsidR="0049459E" w:rsidRPr="00166588">
              <w:rPr>
                <w:rFonts w:ascii="Georgia" w:hAnsi="Georgia" w:cs="Times New Roman"/>
                <w:sz w:val="24"/>
                <w:szCs w:val="24"/>
              </w:rPr>
              <w:t>ration Unit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80354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26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7711F" w:rsidRPr="00166588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 previously determined not recognized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60041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A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7711F" w:rsidRPr="00166588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 previously dropped or put on hiatus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137977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7711F" w:rsidRPr="00166588" w:rsidRDefault="00F7711F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 previously determined recognized with conditions by a SPA with conditions other than data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85477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2F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F2FD6" w:rsidRPr="00166588" w:rsidRDefault="008D7E30" w:rsidP="00F7711F">
            <w:pPr>
              <w:pStyle w:val="ListParagraph"/>
              <w:numPr>
                <w:ilvl w:val="1"/>
                <w:numId w:val="7"/>
              </w:numPr>
              <w:rPr>
                <w:rFonts w:ascii="Georgia" w:hAnsi="Georgia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</w:t>
            </w:r>
            <w:r w:rsidR="005F2FD6" w:rsidRPr="00166588">
              <w:rPr>
                <w:rFonts w:ascii="Georgia" w:hAnsi="Georgia" w:cs="Times New Roman"/>
                <w:sz w:val="24"/>
                <w:szCs w:val="24"/>
              </w:rPr>
              <w:t xml:space="preserve"> resubmitting for initial approval due to revised standards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-186674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A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7711F" w:rsidRPr="00D30ADE" w:rsidRDefault="008D7E30" w:rsidP="00D30ADE">
            <w:pPr>
              <w:pStyle w:val="ListParagraph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6588">
              <w:rPr>
                <w:rFonts w:ascii="Georgia" w:hAnsi="Georgia" w:cs="Times New Roman"/>
                <w:sz w:val="24"/>
                <w:szCs w:val="24"/>
              </w:rPr>
              <w:t>Program</w:t>
            </w:r>
            <w:r w:rsidR="005F2FD6" w:rsidRPr="00166588">
              <w:rPr>
                <w:rFonts w:ascii="Georgia" w:hAnsi="Georgia" w:cs="Times New Roman"/>
                <w:sz w:val="24"/>
                <w:szCs w:val="24"/>
              </w:rPr>
              <w:t xml:space="preserve"> resubmitting due to significant changes within the program</w:t>
            </w:r>
            <w:r w:rsidR="00024A49">
              <w:rPr>
                <w:rFonts w:ascii="Georgia" w:hAnsi="Georgia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Georgia" w:hAnsi="Georgia" w:cs="Times New Roman"/>
                  <w:sz w:val="24"/>
                  <w:szCs w:val="24"/>
                </w:rPr>
                <w:id w:val="36858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98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4824C2" w:rsidRDefault="004824C2" w:rsidP="00C12B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12B1E" w:rsidRPr="00166588" w:rsidRDefault="00C12B1E" w:rsidP="00C12B1E">
      <w:pPr>
        <w:pStyle w:val="NoSpacing"/>
        <w:rPr>
          <w:rFonts w:ascii="Georgia" w:hAnsi="Georgia" w:cs="Times New Roman"/>
          <w:b/>
        </w:rPr>
      </w:pPr>
      <w:r w:rsidRPr="00166588">
        <w:rPr>
          <w:rFonts w:ascii="Georgia" w:hAnsi="Georgia" w:cs="Times New Roman"/>
          <w:b/>
        </w:rPr>
        <w:t>Review Criteria</w:t>
      </w:r>
    </w:p>
    <w:p w:rsidR="00C12B1E" w:rsidRPr="00166588" w:rsidRDefault="00C12B1E" w:rsidP="00C12B1E">
      <w:pPr>
        <w:pStyle w:val="NoSpacing"/>
        <w:numPr>
          <w:ilvl w:val="0"/>
          <w:numId w:val="10"/>
        </w:numPr>
        <w:rPr>
          <w:rFonts w:ascii="Georgia" w:hAnsi="Georgia" w:cs="Times New Roman"/>
        </w:rPr>
      </w:pPr>
      <w:r w:rsidRPr="00166588">
        <w:rPr>
          <w:rFonts w:ascii="Georgia" w:hAnsi="Georgia" w:cs="Times New Roman"/>
        </w:rPr>
        <w:t>Program alignment to standards</w:t>
      </w:r>
    </w:p>
    <w:p w:rsidR="00C12B1E" w:rsidRPr="00166588" w:rsidRDefault="00C12B1E" w:rsidP="00C12B1E">
      <w:pPr>
        <w:pStyle w:val="NoSpacing"/>
        <w:rPr>
          <w:rFonts w:ascii="Georgia" w:hAnsi="Georgia" w:cs="Times New Roman"/>
        </w:rPr>
      </w:pPr>
    </w:p>
    <w:p w:rsidR="00C12B1E" w:rsidRDefault="00C12B1E" w:rsidP="00C12B1E">
      <w:pPr>
        <w:pStyle w:val="NoSpacing"/>
        <w:rPr>
          <w:rFonts w:ascii="Georgia" w:hAnsi="Georgia" w:cs="Times New Roman"/>
          <w:b/>
        </w:rPr>
      </w:pPr>
      <w:r w:rsidRPr="00166588">
        <w:rPr>
          <w:rFonts w:ascii="Georgia" w:hAnsi="Georgia" w:cs="Times New Roman"/>
          <w:b/>
        </w:rPr>
        <w:t>Recognition Decisions</w:t>
      </w:r>
    </w:p>
    <w:p w:rsidR="00C12B1E" w:rsidRDefault="00C12B1E" w:rsidP="00C12B1E">
      <w:pPr>
        <w:pStyle w:val="NoSpacing"/>
        <w:numPr>
          <w:ilvl w:val="0"/>
          <w:numId w:val="10"/>
        </w:numPr>
        <w:rPr>
          <w:rFonts w:ascii="Georgia" w:hAnsi="Georgia" w:cs="Times New Roman"/>
        </w:rPr>
      </w:pPr>
      <w:r w:rsidRPr="00166588">
        <w:rPr>
          <w:rFonts w:ascii="Georgia" w:hAnsi="Georgia" w:cs="Times New Roman"/>
          <w:b/>
        </w:rPr>
        <w:t>Approved with Conditions</w:t>
      </w:r>
      <w:r w:rsidRPr="00166588">
        <w:rPr>
          <w:rFonts w:ascii="Georgia" w:hAnsi="Georgia" w:cs="Times New Roman"/>
        </w:rPr>
        <w:t xml:space="preserve"> – Program is aligned to all content standards and must resubmit program within 24 months</w:t>
      </w:r>
      <w:r w:rsidR="00A85FDD">
        <w:rPr>
          <w:rFonts w:ascii="Georgia" w:hAnsi="Georgia" w:cs="Times New Roman"/>
        </w:rPr>
        <w:t xml:space="preserve"> with the required data</w:t>
      </w:r>
      <w:r w:rsidRPr="00166588">
        <w:rPr>
          <w:rFonts w:ascii="Georgia" w:hAnsi="Georgia" w:cs="Times New Roman"/>
        </w:rPr>
        <w:t>.</w:t>
      </w:r>
    </w:p>
    <w:p w:rsidR="00166588" w:rsidRPr="00166588" w:rsidRDefault="00166588" w:rsidP="00166588">
      <w:pPr>
        <w:pStyle w:val="NoSpacing"/>
        <w:ind w:left="720"/>
        <w:rPr>
          <w:rFonts w:ascii="Georgia" w:hAnsi="Georgia" w:cs="Times New Roman"/>
        </w:rPr>
      </w:pPr>
    </w:p>
    <w:p w:rsidR="0049459E" w:rsidRDefault="0049459E" w:rsidP="0049459E">
      <w:pPr>
        <w:pStyle w:val="NoSpacing"/>
        <w:numPr>
          <w:ilvl w:val="0"/>
          <w:numId w:val="10"/>
        </w:numPr>
        <w:rPr>
          <w:rFonts w:ascii="Georgia" w:hAnsi="Georgia" w:cs="Times New Roman"/>
        </w:rPr>
      </w:pPr>
      <w:r w:rsidRPr="00166588">
        <w:rPr>
          <w:rFonts w:ascii="Georgia" w:hAnsi="Georgia" w:cs="Times New Roman"/>
          <w:b/>
        </w:rPr>
        <w:t>Further Development Required</w:t>
      </w:r>
      <w:r w:rsidRPr="00166588">
        <w:rPr>
          <w:rFonts w:ascii="Georgia" w:hAnsi="Georgia" w:cs="Times New Roman"/>
        </w:rPr>
        <w:t xml:space="preserve"> – Program does not align to all content standards and/or required documentation is not included.  Program is not approved to admit candidates.</w:t>
      </w:r>
    </w:p>
    <w:p w:rsidR="00025C7C" w:rsidRPr="00166588" w:rsidRDefault="00025C7C" w:rsidP="00114231">
      <w:pPr>
        <w:pStyle w:val="Title"/>
        <w:jc w:val="left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single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2060"/>
        <w:gridCol w:w="6868"/>
      </w:tblGrid>
      <w:tr w:rsidR="00D30ADE" w:rsidRPr="00166588" w:rsidTr="00EC220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1.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:rsidR="00EC2200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University:</w:t>
            </w:r>
          </w:p>
        </w:tc>
        <w:tc>
          <w:tcPr>
            <w:tcW w:w="6868" w:type="dxa"/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</w:p>
        </w:tc>
      </w:tr>
      <w:tr w:rsidR="00D30ADE" w:rsidRPr="00166588" w:rsidTr="008E30E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2.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Program Name:</w:t>
            </w:r>
          </w:p>
        </w:tc>
        <w:tc>
          <w:tcPr>
            <w:tcW w:w="6868" w:type="dxa"/>
            <w:vAlign w:val="bottom"/>
          </w:tcPr>
          <w:p w:rsidR="00166588" w:rsidRPr="00166588" w:rsidRDefault="00166588" w:rsidP="00EC2200">
            <w:pPr>
              <w:rPr>
                <w:rFonts w:ascii="Georgia" w:hAnsi="Georgia"/>
                <w:b/>
              </w:rPr>
            </w:pPr>
          </w:p>
        </w:tc>
      </w:tr>
      <w:tr w:rsidR="00D30ADE" w:rsidRPr="00166588" w:rsidTr="008E30E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3.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Program Compiler:</w:t>
            </w:r>
          </w:p>
        </w:tc>
        <w:tc>
          <w:tcPr>
            <w:tcW w:w="6868" w:type="dxa"/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</w:p>
        </w:tc>
      </w:tr>
      <w:tr w:rsidR="00D30ADE" w:rsidRPr="00166588" w:rsidTr="008E30E0">
        <w:trPr>
          <w:trHeight w:val="720"/>
        </w:trPr>
        <w:tc>
          <w:tcPr>
            <w:tcW w:w="432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4.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  <w:r w:rsidRPr="00166588">
              <w:rPr>
                <w:rFonts w:ascii="Georgia" w:hAnsi="Georgia"/>
                <w:b/>
              </w:rPr>
              <w:t>Date of Submission:</w:t>
            </w:r>
          </w:p>
        </w:tc>
        <w:tc>
          <w:tcPr>
            <w:tcW w:w="6868" w:type="dxa"/>
            <w:vAlign w:val="bottom"/>
          </w:tcPr>
          <w:p w:rsidR="00166588" w:rsidRDefault="00166588" w:rsidP="00DA0BD4">
            <w:pPr>
              <w:rPr>
                <w:rFonts w:ascii="Georgia" w:hAnsi="Georgia"/>
                <w:b/>
              </w:rPr>
            </w:pPr>
          </w:p>
          <w:p w:rsidR="00D30ADE" w:rsidRPr="00166588" w:rsidRDefault="00D30ADE" w:rsidP="00DA0BD4">
            <w:pPr>
              <w:rPr>
                <w:rFonts w:ascii="Georgia" w:hAnsi="Georgia"/>
                <w:b/>
              </w:rPr>
            </w:pPr>
          </w:p>
        </w:tc>
      </w:tr>
    </w:tbl>
    <w:p w:rsidR="002C6A72" w:rsidRPr="00166588" w:rsidRDefault="00585F54" w:rsidP="00ED3EAB">
      <w:pPr>
        <w:pStyle w:val="Heading1"/>
        <w:numPr>
          <w:ilvl w:val="0"/>
          <w:numId w:val="0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5</w:t>
      </w:r>
      <w:r w:rsidR="00ED3EAB" w:rsidRPr="00166588">
        <w:rPr>
          <w:color w:val="auto"/>
          <w:sz w:val="24"/>
          <w:szCs w:val="24"/>
        </w:rPr>
        <w:t xml:space="preserve">. </w:t>
      </w:r>
      <w:r w:rsidR="002C6A72" w:rsidRPr="00166588">
        <w:rPr>
          <w:color w:val="auto"/>
          <w:sz w:val="24"/>
          <w:szCs w:val="24"/>
        </w:rPr>
        <w:t xml:space="preserve">Accredited Educator preparation Providers seeking to add </w:t>
      </w:r>
      <w:r w:rsidR="00ED3EAB" w:rsidRPr="00166588">
        <w:rPr>
          <w:color w:val="auto"/>
          <w:sz w:val="24"/>
          <w:szCs w:val="24"/>
        </w:rPr>
        <w:t xml:space="preserve">a </w:t>
      </w:r>
      <w:r w:rsidR="00ED3EAB" w:rsidRPr="00166588">
        <w:rPr>
          <w:color w:val="auto"/>
          <w:sz w:val="24"/>
          <w:szCs w:val="24"/>
          <w:u w:val="single"/>
        </w:rPr>
        <w:t>new</w:t>
      </w:r>
      <w:r w:rsidR="00ED3EAB" w:rsidRPr="00166588">
        <w:rPr>
          <w:color w:val="auto"/>
          <w:sz w:val="24"/>
          <w:szCs w:val="24"/>
        </w:rPr>
        <w:t xml:space="preserve"> program</w:t>
      </w:r>
      <w:r w:rsidR="002C6A72" w:rsidRPr="00166588">
        <w:rPr>
          <w:color w:val="auto"/>
          <w:sz w:val="24"/>
          <w:szCs w:val="24"/>
        </w:rPr>
        <w:t xml:space="preserve"> to current certi</w:t>
      </w:r>
      <w:r w:rsidR="00D63D11" w:rsidRPr="00166588">
        <w:rPr>
          <w:color w:val="auto"/>
          <w:sz w:val="24"/>
          <w:szCs w:val="24"/>
        </w:rPr>
        <w:t>fication offerings</w:t>
      </w:r>
      <w:r w:rsidR="002C6A72" w:rsidRPr="00166588">
        <w:rPr>
          <w:color w:val="auto"/>
          <w:sz w:val="24"/>
          <w:szCs w:val="24"/>
        </w:rPr>
        <w:t xml:space="preserve"> must submit the following documentation</w:t>
      </w:r>
      <w:r w:rsidR="00D63D11" w:rsidRPr="00166588">
        <w:rPr>
          <w:color w:val="auto"/>
          <w:sz w:val="24"/>
          <w:szCs w:val="24"/>
        </w:rPr>
        <w:t>:</w:t>
      </w:r>
    </w:p>
    <w:p w:rsidR="00527621" w:rsidRPr="00166588" w:rsidRDefault="00803C1F" w:rsidP="0007470D">
      <w:pPr>
        <w:pStyle w:val="Checkbox"/>
        <w:rPr>
          <w:rFonts w:ascii="Georgia" w:hAnsi="Georgia"/>
          <w:color w:val="auto"/>
        </w:rPr>
      </w:pPr>
      <w:sdt>
        <w:sdtPr>
          <w:rPr>
            <w:rFonts w:ascii="Georgia" w:hAnsi="Georgia"/>
            <w:b/>
            <w:color w:val="auto"/>
          </w:rPr>
          <w:id w:val="-209431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191">
            <w:rPr>
              <w:rFonts w:ascii="MS Gothic" w:eastAsia="MS Gothic" w:hAnsi="MS Gothic" w:hint="eastAsia"/>
              <w:b/>
              <w:color w:val="auto"/>
            </w:rPr>
            <w:t>☐</w:t>
          </w:r>
        </w:sdtContent>
      </w:sdt>
      <w:r w:rsidR="0007470D" w:rsidRPr="00166588">
        <w:rPr>
          <w:rFonts w:ascii="Georgia" w:hAnsi="Georgia"/>
          <w:color w:val="auto"/>
        </w:rPr>
        <w:tab/>
      </w:r>
      <w:r w:rsidR="0097555E" w:rsidRPr="00166588">
        <w:rPr>
          <w:rFonts w:ascii="Georgia" w:hAnsi="Georgia"/>
          <w:color w:val="auto"/>
        </w:rPr>
        <w:t>Letter</w:t>
      </w:r>
      <w:r w:rsidR="00527621" w:rsidRPr="00166588">
        <w:rPr>
          <w:rFonts w:ascii="Georgia" w:hAnsi="Georgia"/>
          <w:color w:val="auto"/>
        </w:rPr>
        <w:t xml:space="preserve"> of approval or other appropriate documentation that indicate</w:t>
      </w:r>
      <w:r w:rsidR="00A85FDD">
        <w:rPr>
          <w:rFonts w:ascii="Georgia" w:hAnsi="Georgia"/>
          <w:color w:val="auto"/>
        </w:rPr>
        <w:t>s</w:t>
      </w:r>
      <w:r w:rsidR="00527621" w:rsidRPr="00166588">
        <w:rPr>
          <w:rFonts w:ascii="Georgia" w:hAnsi="Georgia"/>
          <w:color w:val="auto"/>
        </w:rPr>
        <w:t xml:space="preserve"> the program proposal has the approval of all institutional and state (in case of state institutions) governing boards. </w:t>
      </w:r>
    </w:p>
    <w:p w:rsidR="000441EE" w:rsidRPr="00166588" w:rsidRDefault="00803C1F" w:rsidP="00274F9C">
      <w:pPr>
        <w:pStyle w:val="Checkbox"/>
        <w:rPr>
          <w:rFonts w:ascii="Georgia" w:hAnsi="Georgia"/>
        </w:rPr>
      </w:pPr>
      <w:sdt>
        <w:sdtPr>
          <w:rPr>
            <w:rFonts w:ascii="Georgia" w:hAnsi="Georgia"/>
            <w:b/>
            <w:color w:val="auto"/>
          </w:rPr>
          <w:id w:val="171507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8DF" w:rsidRPr="00166588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="0007470D" w:rsidRPr="00166588">
        <w:rPr>
          <w:rFonts w:ascii="Georgia" w:hAnsi="Georgia"/>
          <w:color w:val="auto"/>
        </w:rPr>
        <w:tab/>
        <w:t>Letter explaining the rationale for adding the program</w:t>
      </w:r>
    </w:p>
    <w:p w:rsidR="00274F9C" w:rsidRPr="00585F54" w:rsidRDefault="00A85FDD" w:rsidP="005F2FD6">
      <w:pPr>
        <w:pStyle w:val="Checkbox"/>
        <w:ind w:left="0" w:firstLine="0"/>
        <w:rPr>
          <w:rFonts w:ascii="Georgia" w:hAnsi="Georgia"/>
          <w:color w:val="1F4E79" w:themeColor="accent1" w:themeShade="80"/>
        </w:rPr>
      </w:pPr>
      <w:r>
        <w:rPr>
          <w:rFonts w:ascii="Georgia" w:eastAsia="MS Gothic" w:hAnsi="Georgia" w:cs="Segoe UI Symbol"/>
          <w:color w:val="1F4E79" w:themeColor="accent1" w:themeShade="80"/>
        </w:rPr>
        <w:t>Section 5</w:t>
      </w:r>
      <w:r w:rsidR="00AF705D" w:rsidRPr="00585F54">
        <w:rPr>
          <w:rFonts w:ascii="Georgia" w:eastAsia="MS Gothic" w:hAnsi="Georgia" w:cs="Segoe UI Symbol"/>
          <w:color w:val="1F4E79" w:themeColor="accent1" w:themeShade="80"/>
        </w:rPr>
        <w:t xml:space="preserve"> completion is required for new programs only</w:t>
      </w:r>
      <w:r w:rsidR="005F2FD6" w:rsidRPr="00585F54">
        <w:rPr>
          <w:rFonts w:ascii="Georgia" w:eastAsia="MS Gothic" w:hAnsi="Georgia" w:cs="Segoe UI Symbol"/>
          <w:color w:val="1F4E79" w:themeColor="accent1" w:themeShade="80"/>
        </w:rPr>
        <w:t>.</w:t>
      </w:r>
    </w:p>
    <w:p w:rsidR="000441EE" w:rsidRPr="00166588" w:rsidRDefault="000441EE" w:rsidP="000A41DB">
      <w:pPr>
        <w:pStyle w:val="Checkbox"/>
        <w:tabs>
          <w:tab w:val="left" w:pos="3555"/>
        </w:tabs>
        <w:rPr>
          <w:rFonts w:ascii="Georgia" w:hAnsi="Georgia"/>
        </w:rPr>
      </w:pPr>
    </w:p>
    <w:p w:rsidR="007E49E5" w:rsidRPr="00166588" w:rsidRDefault="007E49E5" w:rsidP="000441EE">
      <w:pPr>
        <w:pStyle w:val="Title"/>
        <w:jc w:val="left"/>
        <w:rPr>
          <w:b/>
          <w:color w:val="auto"/>
          <w:sz w:val="24"/>
          <w:szCs w:val="24"/>
        </w:rPr>
      </w:pPr>
    </w:p>
    <w:p w:rsidR="000441EE" w:rsidRPr="00166588" w:rsidRDefault="00585F54" w:rsidP="000441EE">
      <w:pPr>
        <w:pStyle w:val="Title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6</w:t>
      </w:r>
      <w:r w:rsidR="000441EE" w:rsidRPr="00166588">
        <w:rPr>
          <w:b/>
          <w:color w:val="auto"/>
          <w:sz w:val="24"/>
          <w:szCs w:val="24"/>
        </w:rPr>
        <w:t>.</w:t>
      </w:r>
      <w:r w:rsidR="00274F9C" w:rsidRPr="00166588">
        <w:rPr>
          <w:b/>
          <w:color w:val="auto"/>
          <w:sz w:val="24"/>
          <w:szCs w:val="24"/>
        </w:rPr>
        <w:t xml:space="preserve"> all programs should</w:t>
      </w:r>
      <w:r w:rsidR="000441EE" w:rsidRPr="00166588">
        <w:rPr>
          <w:b/>
          <w:color w:val="auto"/>
          <w:sz w:val="24"/>
          <w:szCs w:val="24"/>
        </w:rPr>
        <w:t xml:space="preserve"> attach the following items:</w:t>
      </w:r>
    </w:p>
    <w:p w:rsidR="000441EE" w:rsidRPr="00166588" w:rsidRDefault="000441EE" w:rsidP="000441EE">
      <w:pPr>
        <w:pStyle w:val="Title"/>
        <w:jc w:val="left"/>
        <w:rPr>
          <w:b/>
          <w:color w:val="auto"/>
          <w:sz w:val="24"/>
          <w:szCs w:val="24"/>
        </w:rPr>
      </w:pPr>
    </w:p>
    <w:p w:rsidR="00D274BE" w:rsidRPr="00166588" w:rsidRDefault="00803C1F" w:rsidP="00D33D00">
      <w:pPr>
        <w:pStyle w:val="Checkbox"/>
        <w:rPr>
          <w:rFonts w:ascii="Georgia" w:hAnsi="Georgia"/>
          <w:color w:val="auto"/>
        </w:rPr>
      </w:pPr>
      <w:sdt>
        <w:sdtPr>
          <w:rPr>
            <w:rFonts w:ascii="Georgia" w:hAnsi="Georgia"/>
            <w:b/>
            <w:color w:val="auto"/>
          </w:rPr>
          <w:id w:val="161085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1EE" w:rsidRPr="00166588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="000441EE" w:rsidRPr="00166588">
        <w:rPr>
          <w:rFonts w:ascii="Georgia" w:hAnsi="Georgia"/>
          <w:color w:val="auto"/>
        </w:rPr>
        <w:tab/>
        <w:t>Program Plan of Study</w:t>
      </w:r>
      <w:r w:rsidR="00114231" w:rsidRPr="00166588">
        <w:rPr>
          <w:rFonts w:ascii="Georgia" w:hAnsi="Georgia"/>
          <w:color w:val="auto"/>
        </w:rPr>
        <w:t xml:space="preserve"> </w:t>
      </w:r>
      <w:r w:rsidR="00D274BE" w:rsidRPr="00166588">
        <w:rPr>
          <w:rFonts w:ascii="Georgia" w:hAnsi="Georgia"/>
          <w:color w:val="auto"/>
        </w:rPr>
        <w:t>that provides:</w:t>
      </w:r>
      <w:r w:rsidR="000441EE" w:rsidRPr="00166588">
        <w:rPr>
          <w:rFonts w:ascii="Georgia" w:hAnsi="Georgia"/>
          <w:color w:val="auto"/>
        </w:rPr>
        <w:t xml:space="preserve"> </w:t>
      </w:r>
    </w:p>
    <w:p w:rsidR="0049459E" w:rsidRPr="00166262" w:rsidRDefault="0049459E" w:rsidP="00166262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 w:rsidRPr="00166588">
        <w:rPr>
          <w:rFonts w:ascii="Georgia" w:hAnsi="Georgia"/>
          <w:color w:val="auto"/>
        </w:rPr>
        <w:t xml:space="preserve">Coursework required of all candidates </w:t>
      </w:r>
    </w:p>
    <w:p w:rsidR="00D274BE" w:rsidRPr="00166588" w:rsidRDefault="0049459E" w:rsidP="00D274BE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 w:rsidRPr="00166588">
        <w:rPr>
          <w:rFonts w:ascii="Georgia" w:hAnsi="Georgia"/>
          <w:color w:val="auto"/>
        </w:rPr>
        <w:t>C</w:t>
      </w:r>
      <w:r w:rsidR="000441EE" w:rsidRPr="00166588">
        <w:rPr>
          <w:rFonts w:ascii="Georgia" w:hAnsi="Georgia"/>
          <w:color w:val="auto"/>
        </w:rPr>
        <w:t>lear information about the sequence in which candidates take courses</w:t>
      </w:r>
      <w:r w:rsidR="008D7E30" w:rsidRPr="00166588">
        <w:rPr>
          <w:rFonts w:ascii="Georgia" w:hAnsi="Georgia"/>
          <w:color w:val="auto"/>
        </w:rPr>
        <w:t xml:space="preserve"> </w:t>
      </w:r>
    </w:p>
    <w:p w:rsidR="00D274BE" w:rsidRDefault="0049459E" w:rsidP="00D274BE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 w:rsidRPr="00166588">
        <w:rPr>
          <w:rFonts w:ascii="Georgia" w:hAnsi="Georgia"/>
          <w:color w:val="auto"/>
        </w:rPr>
        <w:t>D</w:t>
      </w:r>
      <w:r w:rsidR="00D274BE" w:rsidRPr="00166588">
        <w:rPr>
          <w:rFonts w:ascii="Georgia" w:hAnsi="Georgia"/>
          <w:color w:val="auto"/>
        </w:rPr>
        <w:t xml:space="preserve">escription of </w:t>
      </w:r>
      <w:r w:rsidR="008D7E30" w:rsidRPr="00166588">
        <w:rPr>
          <w:rFonts w:ascii="Georgia" w:hAnsi="Georgia"/>
          <w:color w:val="auto"/>
        </w:rPr>
        <w:t>required fie</w:t>
      </w:r>
      <w:r w:rsidR="00D274BE" w:rsidRPr="00166588">
        <w:rPr>
          <w:rFonts w:ascii="Georgia" w:hAnsi="Georgia"/>
          <w:color w:val="auto"/>
        </w:rPr>
        <w:t>ld experiences/student teaching</w:t>
      </w:r>
      <w:r w:rsidR="00312EC8">
        <w:rPr>
          <w:rFonts w:ascii="Georgia" w:hAnsi="Georgia"/>
          <w:color w:val="auto"/>
        </w:rPr>
        <w:t xml:space="preserve"> to include number of hours</w:t>
      </w:r>
    </w:p>
    <w:p w:rsidR="00114DBD" w:rsidRPr="00114DBD" w:rsidRDefault="00312EC8" w:rsidP="00114DBD">
      <w:pPr>
        <w:pStyle w:val="Checkbox"/>
        <w:numPr>
          <w:ilvl w:val="0"/>
          <w:numId w:val="9"/>
        </w:numPr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>Documentation of PPAT implementation</w:t>
      </w:r>
    </w:p>
    <w:p w:rsidR="00520D4F" w:rsidRDefault="00520D4F" w:rsidP="00AF705D">
      <w:pPr>
        <w:pStyle w:val="Heading1"/>
        <w:numPr>
          <w:ilvl w:val="0"/>
          <w:numId w:val="0"/>
        </w:numPr>
        <w:ind w:left="90"/>
        <w:rPr>
          <w:color w:val="000000" w:themeColor="text1"/>
          <w:sz w:val="24"/>
          <w:szCs w:val="24"/>
        </w:rPr>
        <w:sectPr w:rsidR="00520D4F" w:rsidSect="00D33D00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4DBD" w:rsidRDefault="00114DBD" w:rsidP="00AF705D">
      <w:pPr>
        <w:pStyle w:val="Heading1"/>
        <w:numPr>
          <w:ilvl w:val="0"/>
          <w:numId w:val="0"/>
        </w:numPr>
        <w:ind w:left="90"/>
        <w:rPr>
          <w:color w:val="000000" w:themeColor="text1"/>
          <w:sz w:val="24"/>
          <w:szCs w:val="24"/>
        </w:rPr>
      </w:pPr>
    </w:p>
    <w:p w:rsidR="00751BBE" w:rsidRPr="00B91C1E" w:rsidRDefault="00585F54" w:rsidP="00AF705D">
      <w:pPr>
        <w:pStyle w:val="Heading1"/>
        <w:numPr>
          <w:ilvl w:val="0"/>
          <w:numId w:val="0"/>
        </w:numPr>
        <w:ind w:left="90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AF705D">
        <w:rPr>
          <w:color w:val="000000" w:themeColor="text1"/>
          <w:sz w:val="24"/>
          <w:szCs w:val="24"/>
        </w:rPr>
        <w:t>.</w:t>
      </w:r>
      <w:r w:rsidR="003814D8" w:rsidRPr="005F2FD6">
        <w:rPr>
          <w:color w:val="000000" w:themeColor="text1"/>
          <w:sz w:val="24"/>
          <w:szCs w:val="24"/>
        </w:rPr>
        <w:t xml:space="preserve"> </w:t>
      </w:r>
      <w:r w:rsidR="003814D8" w:rsidRPr="00B91C1E">
        <w:rPr>
          <w:color w:val="000000" w:themeColor="text1"/>
          <w:sz w:val="24"/>
          <w:szCs w:val="24"/>
        </w:rPr>
        <w:t>identif</w:t>
      </w:r>
      <w:r w:rsidR="00D33D00" w:rsidRPr="00B91C1E">
        <w:rPr>
          <w:color w:val="000000" w:themeColor="text1"/>
          <w:sz w:val="24"/>
          <w:szCs w:val="24"/>
        </w:rPr>
        <w:t>y</w:t>
      </w:r>
      <w:r w:rsidR="00B91C1E" w:rsidRPr="00B91C1E">
        <w:rPr>
          <w:color w:val="000000" w:themeColor="text1"/>
          <w:sz w:val="24"/>
          <w:szCs w:val="24"/>
        </w:rPr>
        <w:t xml:space="preserve"> </w:t>
      </w:r>
      <w:r w:rsidR="00D33D00" w:rsidRPr="005F2FD6">
        <w:rPr>
          <w:color w:val="000000" w:themeColor="text1"/>
          <w:sz w:val="24"/>
          <w:szCs w:val="24"/>
        </w:rPr>
        <w:t xml:space="preserve">the </w:t>
      </w:r>
      <w:r w:rsidR="00B91C1E">
        <w:rPr>
          <w:color w:val="000000" w:themeColor="text1"/>
          <w:sz w:val="24"/>
          <w:szCs w:val="24"/>
        </w:rPr>
        <w:t>courses</w:t>
      </w:r>
      <w:r w:rsidR="00A85FDD">
        <w:rPr>
          <w:color w:val="000000" w:themeColor="text1"/>
          <w:sz w:val="24"/>
          <w:szCs w:val="24"/>
        </w:rPr>
        <w:t xml:space="preserve"> </w:t>
      </w:r>
      <w:r w:rsidR="00B91C1E" w:rsidRPr="00EC5AAF">
        <w:rPr>
          <w:color w:val="000000" w:themeColor="text1"/>
          <w:sz w:val="20"/>
          <w:szCs w:val="20"/>
        </w:rPr>
        <w:t>(from the plan of study)</w:t>
      </w:r>
      <w:r w:rsidR="00B91C1E">
        <w:rPr>
          <w:color w:val="FF0000"/>
          <w:sz w:val="24"/>
          <w:szCs w:val="24"/>
        </w:rPr>
        <w:t xml:space="preserve"> </w:t>
      </w:r>
      <w:r w:rsidR="004824C2" w:rsidRPr="00166262">
        <w:rPr>
          <w:color w:val="000000" w:themeColor="text1"/>
          <w:sz w:val="24"/>
          <w:szCs w:val="24"/>
        </w:rPr>
        <w:t>and</w:t>
      </w:r>
      <w:r w:rsidR="00D15B1D" w:rsidRPr="00166262">
        <w:rPr>
          <w:color w:val="000000" w:themeColor="text1"/>
          <w:sz w:val="24"/>
          <w:szCs w:val="24"/>
        </w:rPr>
        <w:t xml:space="preserve"> course descriptions</w:t>
      </w:r>
      <w:r w:rsidR="00D15B1D">
        <w:rPr>
          <w:color w:val="FF0000"/>
          <w:sz w:val="24"/>
          <w:szCs w:val="24"/>
        </w:rPr>
        <w:t xml:space="preserve"> </w:t>
      </w:r>
      <w:r w:rsidR="00A85FDD">
        <w:rPr>
          <w:color w:val="000000" w:themeColor="text1"/>
          <w:sz w:val="24"/>
          <w:szCs w:val="24"/>
        </w:rPr>
        <w:t xml:space="preserve">that </w:t>
      </w:r>
      <w:r w:rsidR="008B0FDD" w:rsidRPr="005F2FD6">
        <w:rPr>
          <w:color w:val="000000" w:themeColor="text1"/>
          <w:sz w:val="24"/>
          <w:szCs w:val="24"/>
        </w:rPr>
        <w:t>address</w:t>
      </w:r>
      <w:r w:rsidR="003814D8" w:rsidRPr="005F2FD6">
        <w:rPr>
          <w:color w:val="000000" w:themeColor="text1"/>
          <w:sz w:val="24"/>
          <w:szCs w:val="24"/>
        </w:rPr>
        <w:t xml:space="preserve"> the standard</w:t>
      </w:r>
      <w:r w:rsidR="002333E9">
        <w:rPr>
          <w:color w:val="000000" w:themeColor="text1"/>
          <w:sz w:val="24"/>
          <w:szCs w:val="24"/>
        </w:rPr>
        <w:t>s</w:t>
      </w:r>
      <w:r w:rsidR="00114DBD">
        <w:rPr>
          <w:color w:val="000000" w:themeColor="text1"/>
          <w:sz w:val="24"/>
          <w:szCs w:val="24"/>
        </w:rPr>
        <w:t xml:space="preserve"> </w:t>
      </w:r>
      <w:r w:rsidR="00B91C1E" w:rsidRPr="00166262">
        <w:rPr>
          <w:color w:val="000000" w:themeColor="text1"/>
          <w:sz w:val="24"/>
          <w:szCs w:val="24"/>
        </w:rPr>
        <w:t>in the chart below:</w:t>
      </w:r>
    </w:p>
    <w:p w:rsidR="00F7711F" w:rsidRDefault="00F7711F" w:rsidP="00F7711F">
      <w:pPr>
        <w:pStyle w:val="Heading1"/>
        <w:numPr>
          <w:ilvl w:val="0"/>
          <w:numId w:val="0"/>
        </w:numPr>
        <w:ind w:left="1170"/>
        <w:rPr>
          <w:sz w:val="24"/>
          <w:szCs w:val="24"/>
        </w:rPr>
      </w:pPr>
    </w:p>
    <w:p w:rsidR="00F7711F" w:rsidRDefault="00F7711F" w:rsidP="00F7711F">
      <w:pPr>
        <w:pStyle w:val="Heading1"/>
        <w:numPr>
          <w:ilvl w:val="0"/>
          <w:numId w:val="0"/>
        </w:numPr>
        <w:ind w:left="117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72"/>
        <w:gridCol w:w="2284"/>
        <w:gridCol w:w="6094"/>
      </w:tblGrid>
      <w:tr w:rsidR="00114DBD" w:rsidRPr="001B5771" w:rsidTr="00803C1F">
        <w:trPr>
          <w:trHeight w:val="134"/>
          <w:tblHeader/>
        </w:trPr>
        <w:tc>
          <w:tcPr>
            <w:tcW w:w="1765" w:type="pct"/>
            <w:shd w:val="clear" w:color="auto" w:fill="DEEAF6" w:themeFill="accent1" w:themeFillTint="33"/>
          </w:tcPr>
          <w:p w:rsidR="00114DBD" w:rsidRPr="000044FE" w:rsidRDefault="00114DBD" w:rsidP="000044FE">
            <w:pPr>
              <w:spacing w:after="20"/>
              <w:jc w:val="center"/>
              <w:rPr>
                <w:rFonts w:ascii="Georgia" w:hAnsi="Georgia" w:cs="Tahoma"/>
                <w:b/>
              </w:rPr>
            </w:pPr>
            <w:r w:rsidRPr="000044FE">
              <w:rPr>
                <w:rFonts w:ascii="Georgia" w:hAnsi="Georgia" w:cs="Tahoma"/>
                <w:b/>
              </w:rPr>
              <w:t>Standard</w:t>
            </w:r>
          </w:p>
        </w:tc>
        <w:tc>
          <w:tcPr>
            <w:tcW w:w="882" w:type="pct"/>
            <w:shd w:val="clear" w:color="auto" w:fill="DEEAF6" w:themeFill="accent1" w:themeFillTint="33"/>
          </w:tcPr>
          <w:p w:rsidR="00114DBD" w:rsidRPr="000044FE" w:rsidRDefault="004824C2" w:rsidP="000044FE">
            <w:pPr>
              <w:spacing w:after="20"/>
              <w:jc w:val="center"/>
              <w:rPr>
                <w:rFonts w:ascii="Georgia" w:hAnsi="Georgia" w:cs="Tahoma"/>
                <w:b/>
              </w:rPr>
            </w:pPr>
            <w:r>
              <w:rPr>
                <w:rFonts w:ascii="Georgia" w:hAnsi="Georgia" w:cs="Tahoma"/>
                <w:b/>
              </w:rPr>
              <w:t>Course(s)</w:t>
            </w:r>
          </w:p>
        </w:tc>
        <w:tc>
          <w:tcPr>
            <w:tcW w:w="2353" w:type="pct"/>
            <w:shd w:val="clear" w:color="auto" w:fill="DEEAF6" w:themeFill="accent1" w:themeFillTint="33"/>
          </w:tcPr>
          <w:p w:rsidR="00114DBD" w:rsidRPr="000044FE" w:rsidRDefault="00114DBD" w:rsidP="000044FE">
            <w:pPr>
              <w:spacing w:after="20"/>
              <w:jc w:val="center"/>
              <w:rPr>
                <w:rFonts w:ascii="Georgia" w:hAnsi="Georgia" w:cs="Tahoma"/>
                <w:b/>
              </w:rPr>
            </w:pPr>
            <w:r>
              <w:rPr>
                <w:rFonts w:ascii="Georgia" w:hAnsi="Georgia" w:cs="Tahoma"/>
                <w:b/>
              </w:rPr>
              <w:t>Course Description(s)</w:t>
            </w:r>
          </w:p>
        </w:tc>
      </w:tr>
      <w:tr w:rsidR="00114DBD" w:rsidRPr="001B5771" w:rsidTr="00803C1F">
        <w:trPr>
          <w:trHeight w:val="134"/>
        </w:trPr>
        <w:tc>
          <w:tcPr>
            <w:tcW w:w="5000" w:type="pct"/>
            <w:gridSpan w:val="3"/>
            <w:shd w:val="clear" w:color="auto" w:fill="BDD6EE" w:themeFill="accent1" w:themeFillTint="66"/>
          </w:tcPr>
          <w:p w:rsidR="00114DBD" w:rsidRDefault="00114DBD" w:rsidP="00770E77">
            <w:pPr>
              <w:spacing w:after="20"/>
              <w:rPr>
                <w:rFonts w:ascii="Georgia" w:hAnsi="Georgia" w:cs="Tahoma"/>
                <w:b/>
                <w:i/>
              </w:rPr>
            </w:pPr>
          </w:p>
        </w:tc>
      </w:tr>
      <w:tr w:rsidR="00803C1F" w:rsidRPr="001B5771" w:rsidTr="00803C1F">
        <w:trPr>
          <w:trHeight w:val="800"/>
        </w:trPr>
        <w:tc>
          <w:tcPr>
            <w:tcW w:w="1765" w:type="pct"/>
            <w:tcBorders>
              <w:bottom w:val="single" w:sz="4" w:space="0" w:color="auto"/>
            </w:tcBorders>
          </w:tcPr>
          <w:p w:rsidR="00803C1F" w:rsidRPr="00503761" w:rsidRDefault="00803C1F" w:rsidP="00803C1F">
            <w:pPr>
              <w:rPr>
                <w:rFonts w:ascii="Georgia" w:hAnsi="Georgia"/>
              </w:rPr>
            </w:pPr>
            <w:r w:rsidRPr="00AF02A9">
              <w:rPr>
                <w:rFonts w:ascii="Georgia" w:hAnsi="Georgia"/>
                <w:b/>
                <w:i/>
              </w:rPr>
              <w:t>Standard 1:</w:t>
            </w:r>
            <w:r w:rsidRPr="006E0B62">
              <w:rPr>
                <w:rFonts w:ascii="Georgia" w:hAnsi="Georgia"/>
                <w:b/>
              </w:rPr>
              <w:t xml:space="preserve"> </w:t>
            </w:r>
            <w:r w:rsidRPr="00503761">
              <w:rPr>
                <w:rFonts w:ascii="Georgia" w:hAnsi="Georgia"/>
              </w:rPr>
              <w:t>Understands the basic philosophy of music education and is able to justify music within the school curriculum</w:t>
            </w:r>
            <w:r>
              <w:rPr>
                <w:rFonts w:ascii="Georgia" w:hAnsi="Georgia"/>
              </w:rPr>
              <w:t>.</w:t>
            </w:r>
            <w:bookmarkStart w:id="0" w:name="_GoBack"/>
            <w:bookmarkEnd w:id="0"/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803C1F" w:rsidRDefault="00803C1F" w:rsidP="00803C1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</w:tcPr>
          <w:p w:rsidR="00803C1F" w:rsidRDefault="00803C1F" w:rsidP="00803C1F">
            <w:pPr>
              <w:jc w:val="both"/>
              <w:rPr>
                <w:rFonts w:ascii="Georgia" w:hAnsi="Georgia"/>
              </w:rPr>
            </w:pPr>
          </w:p>
        </w:tc>
      </w:tr>
      <w:tr w:rsidR="00803C1F" w:rsidRPr="001B5771" w:rsidTr="00803C1F">
        <w:trPr>
          <w:trHeight w:val="580"/>
        </w:trPr>
        <w:tc>
          <w:tcPr>
            <w:tcW w:w="1765" w:type="pct"/>
          </w:tcPr>
          <w:p w:rsidR="00803C1F" w:rsidRPr="00503761" w:rsidRDefault="00803C1F" w:rsidP="00803C1F">
            <w:pPr>
              <w:rPr>
                <w:rFonts w:ascii="Georgia" w:hAnsi="Georgia" w:cs="Tahoma"/>
              </w:rPr>
            </w:pPr>
            <w:r w:rsidRPr="00AF02A9">
              <w:rPr>
                <w:rFonts w:ascii="Georgia" w:hAnsi="Georgia"/>
                <w:b/>
                <w:i/>
              </w:rPr>
              <w:t>Standard 2:</w:t>
            </w:r>
            <w:r w:rsidRPr="00503761">
              <w:rPr>
                <w:rFonts w:ascii="Georgia" w:hAnsi="Georgia"/>
              </w:rPr>
              <w:t xml:space="preserve"> Understands how music and fine arts experiences enhance student life experience and can promote music and other arts in the community as well as within the school.</w:t>
            </w:r>
          </w:p>
        </w:tc>
        <w:tc>
          <w:tcPr>
            <w:tcW w:w="882" w:type="pct"/>
          </w:tcPr>
          <w:p w:rsidR="00803C1F" w:rsidRDefault="00803C1F" w:rsidP="00803C1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803C1F" w:rsidRDefault="00803C1F" w:rsidP="00803C1F">
            <w:pPr>
              <w:jc w:val="both"/>
              <w:rPr>
                <w:rFonts w:ascii="Georgia" w:hAnsi="Georgia"/>
              </w:rPr>
            </w:pPr>
          </w:p>
        </w:tc>
      </w:tr>
      <w:tr w:rsidR="00803C1F" w:rsidRPr="001B5771" w:rsidTr="00803C1F">
        <w:trPr>
          <w:trHeight w:val="845"/>
        </w:trPr>
        <w:tc>
          <w:tcPr>
            <w:tcW w:w="1765" w:type="pct"/>
          </w:tcPr>
          <w:p w:rsidR="00803C1F" w:rsidRPr="00503761" w:rsidRDefault="00803C1F" w:rsidP="00803C1F">
            <w:pPr>
              <w:rPr>
                <w:rFonts w:ascii="Georgia" w:hAnsi="Georgia" w:cs="Tahoma"/>
              </w:rPr>
            </w:pPr>
            <w:r w:rsidRPr="00AF02A9">
              <w:rPr>
                <w:rFonts w:ascii="Georgia" w:hAnsi="Georgia"/>
                <w:b/>
                <w:i/>
              </w:rPr>
              <w:t>Standard 3:</w:t>
            </w:r>
            <w:r w:rsidRPr="00503761">
              <w:rPr>
                <w:rFonts w:ascii="Georgia" w:hAnsi="Georgia"/>
              </w:rPr>
              <w:t xml:space="preserve"> Has knowledge of effective methodologies and practices for encouraging self-analysis and musical independence.</w:t>
            </w:r>
          </w:p>
        </w:tc>
        <w:tc>
          <w:tcPr>
            <w:tcW w:w="882" w:type="pct"/>
          </w:tcPr>
          <w:p w:rsidR="00803C1F" w:rsidRDefault="00803C1F" w:rsidP="00803C1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803C1F" w:rsidRDefault="00803C1F" w:rsidP="00803C1F">
            <w:pPr>
              <w:jc w:val="both"/>
              <w:rPr>
                <w:rFonts w:ascii="Georgia" w:hAnsi="Georgia"/>
              </w:rPr>
            </w:pPr>
          </w:p>
        </w:tc>
      </w:tr>
      <w:tr w:rsidR="00803C1F" w:rsidRPr="001B5771" w:rsidTr="00803C1F">
        <w:trPr>
          <w:trHeight w:val="845"/>
        </w:trPr>
        <w:tc>
          <w:tcPr>
            <w:tcW w:w="1765" w:type="pct"/>
          </w:tcPr>
          <w:p w:rsidR="00803C1F" w:rsidRDefault="00803C1F" w:rsidP="00803C1F">
            <w:pPr>
              <w:spacing w:after="0" w:line="240" w:lineRule="auto"/>
              <w:rPr>
                <w:rFonts w:ascii="Georgia" w:hAnsi="Georgia"/>
              </w:rPr>
            </w:pPr>
            <w:r w:rsidRPr="00AF02A9">
              <w:rPr>
                <w:rFonts w:ascii="Georgia" w:hAnsi="Georgia"/>
                <w:b/>
                <w:i/>
              </w:rPr>
              <w:t>Standard 4:</w:t>
            </w:r>
            <w:r w:rsidRPr="00503761">
              <w:rPr>
                <w:rFonts w:ascii="Georgia" w:hAnsi="Georgia"/>
              </w:rPr>
              <w:t xml:space="preserve"> Understands proper breathing techniques and tone production techniques.</w:t>
            </w:r>
          </w:p>
          <w:p w:rsidR="00803C1F" w:rsidRPr="00503761" w:rsidRDefault="00803C1F" w:rsidP="00803C1F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882" w:type="pct"/>
          </w:tcPr>
          <w:p w:rsidR="00803C1F" w:rsidRPr="00CB587C" w:rsidRDefault="00803C1F" w:rsidP="00803C1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803C1F" w:rsidRPr="00CB587C" w:rsidRDefault="00803C1F" w:rsidP="00803C1F">
            <w:pPr>
              <w:jc w:val="both"/>
              <w:rPr>
                <w:rFonts w:ascii="Georgia" w:hAnsi="Georgia"/>
              </w:rPr>
            </w:pPr>
          </w:p>
        </w:tc>
      </w:tr>
      <w:tr w:rsidR="00803C1F" w:rsidRPr="001B5771" w:rsidTr="00803C1F">
        <w:trPr>
          <w:trHeight w:val="854"/>
        </w:trPr>
        <w:tc>
          <w:tcPr>
            <w:tcW w:w="1765" w:type="pct"/>
          </w:tcPr>
          <w:p w:rsidR="00803C1F" w:rsidRPr="00503761" w:rsidRDefault="00803C1F" w:rsidP="00803C1F">
            <w:pPr>
              <w:rPr>
                <w:rFonts w:ascii="Georgia" w:hAnsi="Georgia"/>
                <w:bCs/>
              </w:rPr>
            </w:pPr>
            <w:r w:rsidRPr="00AF02A9">
              <w:rPr>
                <w:rFonts w:ascii="Georgia" w:hAnsi="Georgia"/>
                <w:b/>
                <w:i/>
              </w:rPr>
              <w:t>Standard 5:</w:t>
            </w:r>
            <w:r w:rsidRPr="00503761">
              <w:rPr>
                <w:rFonts w:ascii="Georgia" w:hAnsi="Georgia"/>
              </w:rPr>
              <w:t xml:space="preserve"> Has a knowledge of quality literature, both choral and solo, as well as folk songs appropriate for children.</w:t>
            </w:r>
          </w:p>
        </w:tc>
        <w:tc>
          <w:tcPr>
            <w:tcW w:w="882" w:type="pct"/>
          </w:tcPr>
          <w:p w:rsidR="00803C1F" w:rsidRDefault="00803C1F" w:rsidP="00803C1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803C1F" w:rsidRDefault="00803C1F" w:rsidP="00803C1F">
            <w:pPr>
              <w:jc w:val="both"/>
              <w:rPr>
                <w:rFonts w:ascii="Georgia" w:hAnsi="Georgia"/>
              </w:rPr>
            </w:pPr>
          </w:p>
        </w:tc>
      </w:tr>
      <w:tr w:rsidR="00803C1F" w:rsidRPr="001B5771" w:rsidTr="00803C1F">
        <w:trPr>
          <w:trHeight w:val="890"/>
        </w:trPr>
        <w:tc>
          <w:tcPr>
            <w:tcW w:w="1765" w:type="pct"/>
          </w:tcPr>
          <w:p w:rsidR="00803C1F" w:rsidRDefault="00803C1F" w:rsidP="00803C1F">
            <w:pPr>
              <w:rPr>
                <w:rFonts w:ascii="Georgia" w:hAnsi="Georgia"/>
              </w:rPr>
            </w:pPr>
            <w:r w:rsidRPr="00AF02A9">
              <w:rPr>
                <w:rFonts w:ascii="Georgia" w:hAnsi="Georgia"/>
                <w:b/>
                <w:i/>
              </w:rPr>
              <w:t>Standard 6:</w:t>
            </w:r>
            <w:r w:rsidRPr="00503761">
              <w:rPr>
                <w:rFonts w:ascii="Georgia" w:hAnsi="Georgia"/>
              </w:rPr>
              <w:t xml:space="preserve"> Understands the changing voice, both male and female.</w:t>
            </w:r>
          </w:p>
          <w:p w:rsidR="00803C1F" w:rsidRPr="00503761" w:rsidRDefault="00803C1F" w:rsidP="00803C1F">
            <w:pPr>
              <w:rPr>
                <w:rFonts w:ascii="Georgia" w:hAnsi="Georgia"/>
                <w:bCs/>
              </w:rPr>
            </w:pPr>
          </w:p>
        </w:tc>
        <w:tc>
          <w:tcPr>
            <w:tcW w:w="882" w:type="pct"/>
          </w:tcPr>
          <w:p w:rsidR="00803C1F" w:rsidRDefault="00803C1F" w:rsidP="00803C1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803C1F" w:rsidRDefault="00803C1F" w:rsidP="00803C1F">
            <w:pPr>
              <w:jc w:val="both"/>
              <w:rPr>
                <w:rFonts w:ascii="Georgia" w:hAnsi="Georgia"/>
              </w:rPr>
            </w:pPr>
          </w:p>
        </w:tc>
      </w:tr>
      <w:tr w:rsidR="00803C1F" w:rsidRPr="001B5771" w:rsidTr="00803C1F">
        <w:trPr>
          <w:trHeight w:val="881"/>
        </w:trPr>
        <w:tc>
          <w:tcPr>
            <w:tcW w:w="1765" w:type="pct"/>
          </w:tcPr>
          <w:p w:rsidR="00803C1F" w:rsidRPr="00503761" w:rsidRDefault="00803C1F" w:rsidP="00803C1F">
            <w:pPr>
              <w:rPr>
                <w:rFonts w:ascii="Georgia" w:hAnsi="Georgia"/>
                <w:bCs/>
              </w:rPr>
            </w:pPr>
            <w:r w:rsidRPr="00AF02A9">
              <w:rPr>
                <w:rFonts w:ascii="Georgia" w:hAnsi="Georgia"/>
                <w:b/>
                <w:i/>
              </w:rPr>
              <w:t>Standard 7:</w:t>
            </w:r>
            <w:r w:rsidRPr="00503761">
              <w:rPr>
                <w:rFonts w:ascii="Georgia" w:hAnsi="Georgia"/>
              </w:rPr>
              <w:t xml:space="preserve"> Has knowledge of where to locate professional consultants and printed music resources, such as music stores, music publisher catalogues, and textbook companies.</w:t>
            </w:r>
          </w:p>
        </w:tc>
        <w:tc>
          <w:tcPr>
            <w:tcW w:w="882" w:type="pct"/>
          </w:tcPr>
          <w:p w:rsidR="00803C1F" w:rsidRDefault="00803C1F" w:rsidP="00803C1F">
            <w:pPr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803C1F" w:rsidRDefault="00803C1F" w:rsidP="00803C1F">
            <w:pPr>
              <w:rPr>
                <w:rFonts w:ascii="Georgia" w:hAnsi="Georgia"/>
              </w:rPr>
            </w:pPr>
          </w:p>
        </w:tc>
      </w:tr>
      <w:tr w:rsidR="00803C1F" w:rsidRPr="001B5771" w:rsidTr="00803C1F">
        <w:trPr>
          <w:trHeight w:val="890"/>
        </w:trPr>
        <w:tc>
          <w:tcPr>
            <w:tcW w:w="1765" w:type="pct"/>
          </w:tcPr>
          <w:p w:rsidR="00803C1F" w:rsidRPr="00503761" w:rsidRDefault="00803C1F" w:rsidP="00803C1F">
            <w:pPr>
              <w:rPr>
                <w:rFonts w:ascii="Georgia" w:hAnsi="Georgia"/>
                <w:bCs/>
              </w:rPr>
            </w:pPr>
            <w:r w:rsidRPr="00AF02A9">
              <w:rPr>
                <w:rFonts w:ascii="Georgia" w:hAnsi="Georgia"/>
                <w:b/>
                <w:i/>
              </w:rPr>
              <w:t>Standard 8:</w:t>
            </w:r>
            <w:r w:rsidRPr="00503761">
              <w:rPr>
                <w:rFonts w:ascii="Georgia" w:hAnsi="Georgia"/>
              </w:rPr>
              <w:t xml:space="preserve"> Has a working knowledge of how to coordinate vocal music with all academic disciplines including other fine arts areas. </w:t>
            </w:r>
          </w:p>
        </w:tc>
        <w:tc>
          <w:tcPr>
            <w:tcW w:w="882" w:type="pct"/>
          </w:tcPr>
          <w:p w:rsidR="00803C1F" w:rsidRDefault="00803C1F" w:rsidP="00803C1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803C1F" w:rsidRDefault="00803C1F" w:rsidP="00803C1F">
            <w:pPr>
              <w:jc w:val="both"/>
              <w:rPr>
                <w:rFonts w:ascii="Georgia" w:hAnsi="Georgia"/>
              </w:rPr>
            </w:pPr>
          </w:p>
        </w:tc>
      </w:tr>
      <w:tr w:rsidR="00803C1F" w:rsidRPr="001B5771" w:rsidTr="00803C1F">
        <w:trPr>
          <w:trHeight w:val="683"/>
        </w:trPr>
        <w:tc>
          <w:tcPr>
            <w:tcW w:w="1765" w:type="pct"/>
          </w:tcPr>
          <w:p w:rsidR="00803C1F" w:rsidRPr="00503761" w:rsidRDefault="00803C1F" w:rsidP="00803C1F">
            <w:pPr>
              <w:rPr>
                <w:rFonts w:ascii="Georgia" w:hAnsi="Georgia"/>
                <w:bCs/>
              </w:rPr>
            </w:pPr>
            <w:r w:rsidRPr="00AF02A9">
              <w:rPr>
                <w:rFonts w:ascii="Georgia" w:hAnsi="Georgia"/>
                <w:b/>
                <w:i/>
              </w:rPr>
              <w:t>Standard 9:</w:t>
            </w:r>
            <w:r w:rsidRPr="00503761">
              <w:rPr>
                <w:rFonts w:ascii="Georgia" w:hAnsi="Georgia"/>
              </w:rPr>
              <w:t xml:space="preserve"> Has proficiency in piano, including knowledge of scales, chords and the ability to warm up a choir and play simple accompaniments.</w:t>
            </w:r>
          </w:p>
        </w:tc>
        <w:tc>
          <w:tcPr>
            <w:tcW w:w="882" w:type="pct"/>
          </w:tcPr>
          <w:p w:rsidR="00803C1F" w:rsidRDefault="00803C1F" w:rsidP="00803C1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803C1F" w:rsidRDefault="00803C1F" w:rsidP="00803C1F">
            <w:pPr>
              <w:jc w:val="both"/>
              <w:rPr>
                <w:rFonts w:ascii="Georgia" w:hAnsi="Georgia"/>
              </w:rPr>
            </w:pPr>
          </w:p>
        </w:tc>
      </w:tr>
      <w:tr w:rsidR="00803C1F" w:rsidRPr="001B5771" w:rsidTr="00803C1F">
        <w:trPr>
          <w:trHeight w:val="602"/>
        </w:trPr>
        <w:tc>
          <w:tcPr>
            <w:tcW w:w="1765" w:type="pct"/>
          </w:tcPr>
          <w:p w:rsidR="00803C1F" w:rsidRPr="00503761" w:rsidRDefault="00803C1F" w:rsidP="00803C1F">
            <w:pPr>
              <w:rPr>
                <w:rFonts w:ascii="Georgia" w:hAnsi="Georgia"/>
                <w:bCs/>
              </w:rPr>
            </w:pPr>
            <w:r w:rsidRPr="00AF02A9">
              <w:rPr>
                <w:rFonts w:ascii="Georgia" w:hAnsi="Georgia"/>
                <w:b/>
                <w:i/>
              </w:rPr>
              <w:t>Standard 10:</w:t>
            </w:r>
            <w:r w:rsidRPr="00503761">
              <w:rPr>
                <w:rFonts w:ascii="Georgia" w:hAnsi="Georgia"/>
              </w:rPr>
              <w:t xml:space="preserve"> Participates in ongoing professional </w:t>
            </w:r>
            <w:proofErr w:type="gramStart"/>
            <w:r w:rsidRPr="00503761">
              <w:rPr>
                <w:rFonts w:ascii="Georgia" w:hAnsi="Georgia"/>
              </w:rPr>
              <w:t>development which</w:t>
            </w:r>
            <w:proofErr w:type="gramEnd"/>
            <w:r w:rsidRPr="00503761">
              <w:rPr>
                <w:rFonts w:ascii="Georgia" w:hAnsi="Georgia"/>
              </w:rPr>
              <w:t xml:space="preserve"> includes involvement with professional associations.</w:t>
            </w:r>
          </w:p>
        </w:tc>
        <w:tc>
          <w:tcPr>
            <w:tcW w:w="882" w:type="pct"/>
          </w:tcPr>
          <w:p w:rsidR="00803C1F" w:rsidRDefault="00803C1F" w:rsidP="00803C1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803C1F" w:rsidRDefault="00803C1F" w:rsidP="00803C1F">
            <w:pPr>
              <w:jc w:val="both"/>
              <w:rPr>
                <w:rFonts w:ascii="Georgia" w:hAnsi="Georgia"/>
              </w:rPr>
            </w:pPr>
          </w:p>
        </w:tc>
      </w:tr>
      <w:tr w:rsidR="00803C1F" w:rsidRPr="001B5771" w:rsidTr="00803C1F">
        <w:trPr>
          <w:trHeight w:val="845"/>
        </w:trPr>
        <w:tc>
          <w:tcPr>
            <w:tcW w:w="1765" w:type="pct"/>
          </w:tcPr>
          <w:p w:rsidR="00803C1F" w:rsidRPr="00503761" w:rsidRDefault="00803C1F" w:rsidP="00803C1F">
            <w:pPr>
              <w:rPr>
                <w:rFonts w:ascii="Georgia" w:hAnsi="Georgia"/>
                <w:bCs/>
              </w:rPr>
            </w:pPr>
            <w:r w:rsidRPr="00AF02A9">
              <w:rPr>
                <w:rFonts w:ascii="Georgia" w:hAnsi="Georgia"/>
                <w:b/>
                <w:i/>
              </w:rPr>
              <w:t>Standard 11:</w:t>
            </w:r>
            <w:r w:rsidRPr="00503761">
              <w:rPr>
                <w:rFonts w:ascii="Georgia" w:hAnsi="Georgia"/>
              </w:rPr>
              <w:t xml:space="preserve"> Has the ability to recognize and evaluate sequential musical development for all students, including those with disabilities.</w:t>
            </w:r>
          </w:p>
        </w:tc>
        <w:tc>
          <w:tcPr>
            <w:tcW w:w="882" w:type="pct"/>
          </w:tcPr>
          <w:p w:rsidR="00803C1F" w:rsidRDefault="00803C1F" w:rsidP="00803C1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803C1F" w:rsidRDefault="00803C1F" w:rsidP="00803C1F">
            <w:pPr>
              <w:jc w:val="both"/>
              <w:rPr>
                <w:rFonts w:ascii="Georgia" w:hAnsi="Georgia"/>
              </w:rPr>
            </w:pPr>
          </w:p>
        </w:tc>
      </w:tr>
      <w:tr w:rsidR="00803C1F" w:rsidRPr="001B5771" w:rsidTr="00803C1F">
        <w:trPr>
          <w:trHeight w:val="737"/>
        </w:trPr>
        <w:tc>
          <w:tcPr>
            <w:tcW w:w="1765" w:type="pct"/>
          </w:tcPr>
          <w:p w:rsidR="00803C1F" w:rsidRPr="00503761" w:rsidRDefault="00803C1F" w:rsidP="00803C1F">
            <w:pPr>
              <w:rPr>
                <w:rFonts w:ascii="Georgia" w:hAnsi="Georgia"/>
              </w:rPr>
            </w:pPr>
            <w:r w:rsidRPr="00AF02A9">
              <w:rPr>
                <w:rFonts w:ascii="Georgia" w:hAnsi="Georgia"/>
                <w:b/>
                <w:i/>
              </w:rPr>
              <w:t>Standard 12:</w:t>
            </w:r>
            <w:r w:rsidRPr="00503761">
              <w:rPr>
                <w:rFonts w:ascii="Georgia" w:hAnsi="Georgia"/>
              </w:rPr>
              <w:t xml:space="preserve"> Has competency in conducting, including the ability to show musical nuance.</w:t>
            </w:r>
          </w:p>
        </w:tc>
        <w:tc>
          <w:tcPr>
            <w:tcW w:w="882" w:type="pct"/>
          </w:tcPr>
          <w:p w:rsidR="00803C1F" w:rsidRDefault="00803C1F" w:rsidP="00803C1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803C1F" w:rsidRDefault="00803C1F" w:rsidP="00803C1F">
            <w:pPr>
              <w:jc w:val="both"/>
              <w:rPr>
                <w:rFonts w:ascii="Georgia" w:hAnsi="Georgia"/>
              </w:rPr>
            </w:pPr>
          </w:p>
        </w:tc>
      </w:tr>
      <w:tr w:rsidR="00803C1F" w:rsidRPr="001B5771" w:rsidTr="00803C1F">
        <w:trPr>
          <w:trHeight w:val="638"/>
        </w:trPr>
        <w:tc>
          <w:tcPr>
            <w:tcW w:w="1765" w:type="pct"/>
            <w:tcBorders>
              <w:bottom w:val="single" w:sz="4" w:space="0" w:color="auto"/>
            </w:tcBorders>
          </w:tcPr>
          <w:p w:rsidR="00803C1F" w:rsidRPr="00503761" w:rsidRDefault="00803C1F" w:rsidP="00803C1F">
            <w:pPr>
              <w:rPr>
                <w:rFonts w:ascii="Georgia" w:hAnsi="Georgia"/>
              </w:rPr>
            </w:pPr>
            <w:r w:rsidRPr="00AF02A9">
              <w:rPr>
                <w:rFonts w:ascii="Georgia" w:hAnsi="Georgia"/>
                <w:b/>
                <w:i/>
              </w:rPr>
              <w:t>Standard 13:</w:t>
            </w:r>
            <w:r w:rsidRPr="00503761">
              <w:rPr>
                <w:rFonts w:ascii="Georgia" w:hAnsi="Georgia"/>
              </w:rPr>
              <w:t xml:space="preserve"> Is able to prepare a series of lesson plans appropriate to teaching level K-12.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803C1F" w:rsidRDefault="00803C1F" w:rsidP="00803C1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</w:tcPr>
          <w:p w:rsidR="00803C1F" w:rsidRDefault="00803C1F" w:rsidP="00803C1F">
            <w:pPr>
              <w:jc w:val="both"/>
              <w:rPr>
                <w:rFonts w:ascii="Georgia" w:hAnsi="Georgia"/>
              </w:rPr>
            </w:pPr>
          </w:p>
        </w:tc>
      </w:tr>
      <w:tr w:rsidR="00803C1F" w:rsidRPr="001B5771" w:rsidTr="00803C1F">
        <w:trPr>
          <w:trHeight w:val="593"/>
        </w:trPr>
        <w:tc>
          <w:tcPr>
            <w:tcW w:w="1765" w:type="pct"/>
            <w:tcBorders>
              <w:bottom w:val="single" w:sz="4" w:space="0" w:color="auto"/>
            </w:tcBorders>
          </w:tcPr>
          <w:p w:rsidR="00803C1F" w:rsidRPr="00503761" w:rsidRDefault="00803C1F" w:rsidP="00803C1F">
            <w:pPr>
              <w:rPr>
                <w:rFonts w:ascii="Georgia" w:hAnsi="Georgia"/>
              </w:rPr>
            </w:pPr>
            <w:r w:rsidRPr="00AF02A9">
              <w:rPr>
                <w:rFonts w:ascii="Georgia" w:hAnsi="Georgia"/>
                <w:b/>
                <w:i/>
              </w:rPr>
              <w:t>Standard 14:</w:t>
            </w:r>
            <w:r w:rsidRPr="00503761">
              <w:rPr>
                <w:rFonts w:ascii="Georgia" w:hAnsi="Georgia"/>
              </w:rPr>
              <w:t xml:space="preserve">  Has the ability to sing a diatonic melody at sight, using a consistent sight singing method and the skill to teach that method appropriately at each grade level.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803C1F" w:rsidRDefault="00803C1F" w:rsidP="00803C1F">
            <w:pPr>
              <w:rPr>
                <w:rFonts w:ascii="Georgia" w:hAnsi="Georgia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</w:tcPr>
          <w:p w:rsidR="00803C1F" w:rsidRDefault="00803C1F" w:rsidP="00803C1F">
            <w:pPr>
              <w:rPr>
                <w:rFonts w:ascii="Georgia" w:hAnsi="Georgia"/>
              </w:rPr>
            </w:pPr>
          </w:p>
        </w:tc>
      </w:tr>
      <w:tr w:rsidR="00803C1F" w:rsidRPr="001B5771" w:rsidTr="00803C1F">
        <w:trPr>
          <w:trHeight w:val="584"/>
        </w:trPr>
        <w:tc>
          <w:tcPr>
            <w:tcW w:w="1765" w:type="pct"/>
          </w:tcPr>
          <w:p w:rsidR="00803C1F" w:rsidRPr="00503761" w:rsidRDefault="00803C1F" w:rsidP="00803C1F">
            <w:pPr>
              <w:rPr>
                <w:rFonts w:ascii="Georgia" w:hAnsi="Georgia" w:cs="Tahoma"/>
              </w:rPr>
            </w:pPr>
            <w:r w:rsidRPr="00AF02A9">
              <w:rPr>
                <w:rFonts w:ascii="Georgia" w:hAnsi="Georgia"/>
                <w:b/>
                <w:i/>
              </w:rPr>
              <w:t>Standard 15:</w:t>
            </w:r>
            <w:r w:rsidRPr="00503761">
              <w:rPr>
                <w:rFonts w:ascii="Georgia" w:hAnsi="Georgia"/>
              </w:rPr>
              <w:t xml:space="preserve"> Has the ability to count rhythms using a consistent rhythmic reading system and the skills to teach that method appropriately at each grade level.</w:t>
            </w:r>
          </w:p>
        </w:tc>
        <w:tc>
          <w:tcPr>
            <w:tcW w:w="882" w:type="pct"/>
          </w:tcPr>
          <w:p w:rsidR="00803C1F" w:rsidRDefault="00803C1F" w:rsidP="00803C1F">
            <w:pPr>
              <w:jc w:val="both"/>
              <w:rPr>
                <w:rFonts w:ascii="Georgia" w:hAnsi="Georgia"/>
                <w:bCs/>
              </w:rPr>
            </w:pPr>
          </w:p>
        </w:tc>
        <w:tc>
          <w:tcPr>
            <w:tcW w:w="2353" w:type="pct"/>
          </w:tcPr>
          <w:p w:rsidR="00803C1F" w:rsidRDefault="00803C1F" w:rsidP="00803C1F">
            <w:pPr>
              <w:jc w:val="both"/>
              <w:rPr>
                <w:rFonts w:ascii="Georgia" w:hAnsi="Georgia"/>
                <w:bCs/>
              </w:rPr>
            </w:pPr>
          </w:p>
        </w:tc>
      </w:tr>
      <w:tr w:rsidR="00803C1F" w:rsidRPr="001B5771" w:rsidTr="00803C1F">
        <w:trPr>
          <w:trHeight w:val="584"/>
        </w:trPr>
        <w:tc>
          <w:tcPr>
            <w:tcW w:w="1765" w:type="pct"/>
          </w:tcPr>
          <w:p w:rsidR="00803C1F" w:rsidRPr="00503761" w:rsidRDefault="00803C1F" w:rsidP="00803C1F">
            <w:pPr>
              <w:rPr>
                <w:rFonts w:ascii="Georgia" w:hAnsi="Georgia" w:cs="Tahoma"/>
              </w:rPr>
            </w:pPr>
            <w:r w:rsidRPr="00AF02A9">
              <w:rPr>
                <w:rFonts w:ascii="Georgia" w:hAnsi="Georgia"/>
                <w:b/>
                <w:i/>
              </w:rPr>
              <w:t>Standard 16:</w:t>
            </w:r>
            <w:r w:rsidRPr="00503761">
              <w:rPr>
                <w:rFonts w:ascii="Georgia" w:hAnsi="Georgia"/>
              </w:rPr>
              <w:t xml:space="preserve"> Has knowledge of the music education approaches such as Carl Orff, Zoltan Kodaly, and Jaques-Dalcroze and is able to prepare and teach a lesson according to each of these approaches.</w:t>
            </w:r>
          </w:p>
        </w:tc>
        <w:tc>
          <w:tcPr>
            <w:tcW w:w="882" w:type="pct"/>
          </w:tcPr>
          <w:p w:rsidR="00803C1F" w:rsidRDefault="00803C1F" w:rsidP="00803C1F">
            <w:pPr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803C1F" w:rsidRDefault="00803C1F" w:rsidP="00803C1F">
            <w:pPr>
              <w:rPr>
                <w:rFonts w:ascii="Georgia" w:hAnsi="Georgia"/>
              </w:rPr>
            </w:pPr>
          </w:p>
        </w:tc>
      </w:tr>
      <w:tr w:rsidR="00803C1F" w:rsidRPr="001B5771" w:rsidTr="00803C1F">
        <w:trPr>
          <w:trHeight w:val="620"/>
        </w:trPr>
        <w:tc>
          <w:tcPr>
            <w:tcW w:w="1765" w:type="pct"/>
          </w:tcPr>
          <w:p w:rsidR="00803C1F" w:rsidRPr="00503761" w:rsidRDefault="00803C1F" w:rsidP="00803C1F">
            <w:pPr>
              <w:rPr>
                <w:rFonts w:ascii="Georgia" w:hAnsi="Georgia"/>
              </w:rPr>
            </w:pPr>
            <w:r w:rsidRPr="00AF02A9">
              <w:rPr>
                <w:rFonts w:ascii="Georgia" w:hAnsi="Georgia"/>
                <w:b/>
                <w:i/>
              </w:rPr>
              <w:t>Standard 17:</w:t>
            </w:r>
            <w:r w:rsidRPr="00503761">
              <w:rPr>
                <w:rFonts w:ascii="Georgia" w:hAnsi="Georgia"/>
              </w:rPr>
              <w:t xml:space="preserve"> Has broad knowledge and understanding of music history including various styles, periods and cultures.</w:t>
            </w:r>
          </w:p>
        </w:tc>
        <w:tc>
          <w:tcPr>
            <w:tcW w:w="882" w:type="pct"/>
          </w:tcPr>
          <w:p w:rsidR="00803C1F" w:rsidRDefault="00803C1F" w:rsidP="00803C1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803C1F" w:rsidRDefault="00803C1F" w:rsidP="00803C1F">
            <w:pPr>
              <w:jc w:val="both"/>
              <w:rPr>
                <w:rFonts w:ascii="Georgia" w:hAnsi="Georgia"/>
              </w:rPr>
            </w:pPr>
          </w:p>
        </w:tc>
      </w:tr>
      <w:tr w:rsidR="00803C1F" w:rsidRPr="001B5771" w:rsidTr="00803C1F">
        <w:trPr>
          <w:trHeight w:val="863"/>
        </w:trPr>
        <w:tc>
          <w:tcPr>
            <w:tcW w:w="1765" w:type="pct"/>
          </w:tcPr>
          <w:p w:rsidR="00803C1F" w:rsidRPr="00503761" w:rsidRDefault="00803C1F" w:rsidP="00803C1F">
            <w:pPr>
              <w:rPr>
                <w:rFonts w:ascii="Georgia" w:hAnsi="Georgia"/>
              </w:rPr>
            </w:pPr>
            <w:r w:rsidRPr="00AF02A9">
              <w:rPr>
                <w:rFonts w:ascii="Georgia" w:hAnsi="Georgia"/>
                <w:b/>
                <w:i/>
              </w:rPr>
              <w:t>Standard 18:</w:t>
            </w:r>
            <w:r w:rsidRPr="00503761">
              <w:rPr>
                <w:rFonts w:ascii="Georgia" w:hAnsi="Georgia"/>
              </w:rPr>
              <w:t xml:space="preserve"> Has broad knowledge and understanding of a variety of music and musical practices representative of different cultural and ethnic groups.</w:t>
            </w:r>
          </w:p>
        </w:tc>
        <w:tc>
          <w:tcPr>
            <w:tcW w:w="882" w:type="pct"/>
          </w:tcPr>
          <w:p w:rsidR="00803C1F" w:rsidRDefault="00803C1F" w:rsidP="00803C1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803C1F" w:rsidRDefault="00803C1F" w:rsidP="00803C1F">
            <w:pPr>
              <w:jc w:val="both"/>
              <w:rPr>
                <w:rFonts w:ascii="Georgia" w:hAnsi="Georgia"/>
              </w:rPr>
            </w:pPr>
          </w:p>
        </w:tc>
      </w:tr>
      <w:tr w:rsidR="00803C1F" w:rsidRPr="001B5771" w:rsidTr="00803C1F">
        <w:trPr>
          <w:trHeight w:val="863"/>
        </w:trPr>
        <w:tc>
          <w:tcPr>
            <w:tcW w:w="1765" w:type="pct"/>
          </w:tcPr>
          <w:p w:rsidR="00803C1F" w:rsidRPr="00503761" w:rsidRDefault="00803C1F" w:rsidP="00803C1F">
            <w:pPr>
              <w:rPr>
                <w:rFonts w:ascii="Georgia" w:hAnsi="Georgia"/>
              </w:rPr>
            </w:pPr>
            <w:r w:rsidRPr="00AF02A9">
              <w:rPr>
                <w:rFonts w:ascii="Georgia" w:hAnsi="Georgia"/>
                <w:b/>
                <w:i/>
              </w:rPr>
              <w:t>Standard 19:</w:t>
            </w:r>
            <w:r w:rsidRPr="00503761">
              <w:rPr>
                <w:rFonts w:ascii="Georgia" w:hAnsi="Georgia"/>
              </w:rPr>
              <w:t xml:space="preserve"> Has the ability to use technology in the music classroom, such as basic knowledge of MIDI, sequencing and notational software programs, sound system set-up, and to make recordings.</w:t>
            </w:r>
          </w:p>
        </w:tc>
        <w:tc>
          <w:tcPr>
            <w:tcW w:w="882" w:type="pct"/>
          </w:tcPr>
          <w:p w:rsidR="00803C1F" w:rsidRDefault="00803C1F" w:rsidP="00803C1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803C1F" w:rsidRDefault="00803C1F" w:rsidP="00803C1F">
            <w:pPr>
              <w:jc w:val="both"/>
              <w:rPr>
                <w:rFonts w:ascii="Georgia" w:hAnsi="Georgia"/>
              </w:rPr>
            </w:pPr>
          </w:p>
        </w:tc>
      </w:tr>
      <w:tr w:rsidR="00803C1F" w:rsidRPr="001B5771" w:rsidTr="00803C1F">
        <w:trPr>
          <w:trHeight w:val="863"/>
        </w:trPr>
        <w:tc>
          <w:tcPr>
            <w:tcW w:w="1765" w:type="pct"/>
          </w:tcPr>
          <w:p w:rsidR="00803C1F" w:rsidRPr="00503761" w:rsidRDefault="00803C1F" w:rsidP="00803C1F">
            <w:pPr>
              <w:rPr>
                <w:rFonts w:ascii="Georgia" w:hAnsi="Georgia"/>
              </w:rPr>
            </w:pPr>
            <w:r w:rsidRPr="00AF02A9">
              <w:rPr>
                <w:rFonts w:ascii="Georgia" w:hAnsi="Georgia"/>
                <w:b/>
                <w:i/>
              </w:rPr>
              <w:t>Standard 20:</w:t>
            </w:r>
            <w:r w:rsidRPr="00503761">
              <w:rPr>
                <w:rFonts w:ascii="Georgia" w:hAnsi="Georgia"/>
              </w:rPr>
              <w:t xml:space="preserve"> Understands basic laws of copyright pertaining to the correct use of copyrighted printed music and related responsibilities.</w:t>
            </w:r>
          </w:p>
        </w:tc>
        <w:tc>
          <w:tcPr>
            <w:tcW w:w="882" w:type="pct"/>
          </w:tcPr>
          <w:p w:rsidR="00803C1F" w:rsidRDefault="00803C1F" w:rsidP="00803C1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803C1F" w:rsidRDefault="00803C1F" w:rsidP="00803C1F">
            <w:pPr>
              <w:jc w:val="both"/>
              <w:rPr>
                <w:rFonts w:ascii="Georgia" w:hAnsi="Georgia"/>
              </w:rPr>
            </w:pPr>
          </w:p>
        </w:tc>
      </w:tr>
      <w:tr w:rsidR="00803C1F" w:rsidRPr="001B5771" w:rsidTr="00803C1F">
        <w:trPr>
          <w:trHeight w:val="863"/>
        </w:trPr>
        <w:tc>
          <w:tcPr>
            <w:tcW w:w="1765" w:type="pct"/>
          </w:tcPr>
          <w:p w:rsidR="00803C1F" w:rsidRPr="00503761" w:rsidRDefault="00803C1F" w:rsidP="00803C1F">
            <w:pPr>
              <w:rPr>
                <w:rFonts w:ascii="Georgia" w:hAnsi="Georgia"/>
              </w:rPr>
            </w:pPr>
            <w:r w:rsidRPr="00AF02A9">
              <w:rPr>
                <w:rFonts w:ascii="Georgia" w:hAnsi="Georgia"/>
                <w:b/>
                <w:i/>
              </w:rPr>
              <w:t>Standard 21:</w:t>
            </w:r>
            <w:r w:rsidRPr="00503761">
              <w:rPr>
                <w:rFonts w:ascii="Georgia" w:hAnsi="Georgia"/>
              </w:rPr>
              <w:t xml:space="preserve"> Understands the competencies in Oklahoma’s core curriculum in General Music and exhibits the skill to incorporate them into various vocal music classes.</w:t>
            </w:r>
          </w:p>
        </w:tc>
        <w:tc>
          <w:tcPr>
            <w:tcW w:w="882" w:type="pct"/>
          </w:tcPr>
          <w:p w:rsidR="00803C1F" w:rsidRDefault="00803C1F" w:rsidP="00803C1F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53" w:type="pct"/>
          </w:tcPr>
          <w:p w:rsidR="00803C1F" w:rsidRDefault="00803C1F" w:rsidP="00803C1F">
            <w:pPr>
              <w:jc w:val="both"/>
              <w:rPr>
                <w:rFonts w:ascii="Georgia" w:hAnsi="Georgia"/>
              </w:rPr>
            </w:pPr>
          </w:p>
        </w:tc>
      </w:tr>
    </w:tbl>
    <w:p w:rsidR="00C16B60" w:rsidRPr="00572A43" w:rsidRDefault="00C16B60">
      <w:pPr>
        <w:rPr>
          <w:rFonts w:ascii="Times New Roman" w:hAnsi="Times New Roman" w:cs="Times New Roman"/>
        </w:rPr>
      </w:pPr>
    </w:p>
    <w:sectPr w:rsidR="00C16B60" w:rsidRPr="00572A43" w:rsidSect="00520D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3E" w:rsidRDefault="00AC063E" w:rsidP="00B75847">
      <w:pPr>
        <w:spacing w:after="0" w:line="240" w:lineRule="auto"/>
      </w:pPr>
      <w:r>
        <w:separator/>
      </w:r>
    </w:p>
  </w:endnote>
  <w:endnote w:type="continuationSeparator" w:id="0">
    <w:p w:rsidR="00AC063E" w:rsidRDefault="00AC063E" w:rsidP="00B7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1224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02F8" w:rsidRDefault="00BF02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C1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75847" w:rsidRPr="00863191" w:rsidRDefault="00B75847" w:rsidP="00B75847">
    <w:pPr>
      <w:pStyle w:val="Footer"/>
      <w:jc w:val="center"/>
      <w:rPr>
        <w:rFonts w:ascii="Georgia" w:hAnsi="Georg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3E" w:rsidRDefault="00AC063E" w:rsidP="00B75847">
      <w:pPr>
        <w:spacing w:after="0" w:line="240" w:lineRule="auto"/>
      </w:pPr>
      <w:r>
        <w:separator/>
      </w:r>
    </w:p>
  </w:footnote>
  <w:footnote w:type="continuationSeparator" w:id="0">
    <w:p w:rsidR="00AC063E" w:rsidRDefault="00AC063E" w:rsidP="00B75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55E" w:rsidRPr="0097555E" w:rsidRDefault="0097555E">
    <w:pPr>
      <w:pStyle w:val="Header"/>
      <w:jc w:val="center"/>
      <w:rPr>
        <w:sz w:val="40"/>
        <w:szCs w:val="40"/>
      </w:rPr>
    </w:pPr>
  </w:p>
  <w:p w:rsidR="0097555E" w:rsidRDefault="009755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308E1"/>
    <w:multiLevelType w:val="hybridMultilevel"/>
    <w:tmpl w:val="5E068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D658D8"/>
    <w:multiLevelType w:val="hybridMultilevel"/>
    <w:tmpl w:val="D15EC264"/>
    <w:lvl w:ilvl="0" w:tplc="7472D18E">
      <w:start w:val="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6583DE4"/>
    <w:multiLevelType w:val="hybridMultilevel"/>
    <w:tmpl w:val="2E5ABC40"/>
    <w:lvl w:ilvl="0" w:tplc="44D037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65A20"/>
    <w:multiLevelType w:val="hybridMultilevel"/>
    <w:tmpl w:val="A0FC4A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94FB3"/>
    <w:multiLevelType w:val="hybridMultilevel"/>
    <w:tmpl w:val="BF6046F4"/>
    <w:lvl w:ilvl="0" w:tplc="4AEA46DC">
      <w:start w:val="7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4EFB4B22"/>
    <w:multiLevelType w:val="hybridMultilevel"/>
    <w:tmpl w:val="7606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726DD"/>
    <w:multiLevelType w:val="hybridMultilevel"/>
    <w:tmpl w:val="1D76B924"/>
    <w:lvl w:ilvl="0" w:tplc="46245A4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D1C37"/>
    <w:multiLevelType w:val="hybridMultilevel"/>
    <w:tmpl w:val="33A0DFF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F002DF4"/>
    <w:multiLevelType w:val="hybridMultilevel"/>
    <w:tmpl w:val="3EAE01BA"/>
    <w:lvl w:ilvl="0" w:tplc="0409000F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0D"/>
    <w:rsid w:val="000044FE"/>
    <w:rsid w:val="000045CE"/>
    <w:rsid w:val="00024A49"/>
    <w:rsid w:val="00025C7C"/>
    <w:rsid w:val="000441EE"/>
    <w:rsid w:val="00055372"/>
    <w:rsid w:val="00065B96"/>
    <w:rsid w:val="0007470D"/>
    <w:rsid w:val="00077FC0"/>
    <w:rsid w:val="00083976"/>
    <w:rsid w:val="00083D30"/>
    <w:rsid w:val="000A41DB"/>
    <w:rsid w:val="000C3C90"/>
    <w:rsid w:val="000F748B"/>
    <w:rsid w:val="00114231"/>
    <w:rsid w:val="00114DBD"/>
    <w:rsid w:val="00166262"/>
    <w:rsid w:val="00166588"/>
    <w:rsid w:val="001706A2"/>
    <w:rsid w:val="0019539F"/>
    <w:rsid w:val="00197C67"/>
    <w:rsid w:val="001B06EE"/>
    <w:rsid w:val="001B18D1"/>
    <w:rsid w:val="001B62EE"/>
    <w:rsid w:val="001F05BA"/>
    <w:rsid w:val="00216587"/>
    <w:rsid w:val="002333E9"/>
    <w:rsid w:val="00274F9C"/>
    <w:rsid w:val="00285E78"/>
    <w:rsid w:val="002A38B6"/>
    <w:rsid w:val="002C6A72"/>
    <w:rsid w:val="002F2DD9"/>
    <w:rsid w:val="00300149"/>
    <w:rsid w:val="00304840"/>
    <w:rsid w:val="00304B90"/>
    <w:rsid w:val="00312EC8"/>
    <w:rsid w:val="00365A52"/>
    <w:rsid w:val="003814D8"/>
    <w:rsid w:val="0039143C"/>
    <w:rsid w:val="00396604"/>
    <w:rsid w:val="003E467F"/>
    <w:rsid w:val="003E470F"/>
    <w:rsid w:val="003F752C"/>
    <w:rsid w:val="004108D8"/>
    <w:rsid w:val="00413465"/>
    <w:rsid w:val="00415173"/>
    <w:rsid w:val="0043499D"/>
    <w:rsid w:val="004824C2"/>
    <w:rsid w:val="0048486B"/>
    <w:rsid w:val="0049459E"/>
    <w:rsid w:val="004E3F67"/>
    <w:rsid w:val="00516D0C"/>
    <w:rsid w:val="00520D4F"/>
    <w:rsid w:val="00527621"/>
    <w:rsid w:val="0057270E"/>
    <w:rsid w:val="00572A43"/>
    <w:rsid w:val="005770F4"/>
    <w:rsid w:val="00585F54"/>
    <w:rsid w:val="005879C4"/>
    <w:rsid w:val="00592707"/>
    <w:rsid w:val="005965B3"/>
    <w:rsid w:val="005B18AD"/>
    <w:rsid w:val="005B38FD"/>
    <w:rsid w:val="005D2BDD"/>
    <w:rsid w:val="005F2FD6"/>
    <w:rsid w:val="00634196"/>
    <w:rsid w:val="006528DF"/>
    <w:rsid w:val="0068027A"/>
    <w:rsid w:val="006A1999"/>
    <w:rsid w:val="006B614E"/>
    <w:rsid w:val="006E3F51"/>
    <w:rsid w:val="007143D3"/>
    <w:rsid w:val="0072398D"/>
    <w:rsid w:val="0073693D"/>
    <w:rsid w:val="00740BE1"/>
    <w:rsid w:val="00745C59"/>
    <w:rsid w:val="007471E8"/>
    <w:rsid w:val="00750A94"/>
    <w:rsid w:val="00751BBE"/>
    <w:rsid w:val="007800D0"/>
    <w:rsid w:val="00790430"/>
    <w:rsid w:val="007D0F03"/>
    <w:rsid w:val="007E0A0F"/>
    <w:rsid w:val="007E49E5"/>
    <w:rsid w:val="007F14AF"/>
    <w:rsid w:val="007F6F04"/>
    <w:rsid w:val="00803C1F"/>
    <w:rsid w:val="00805743"/>
    <w:rsid w:val="00825D98"/>
    <w:rsid w:val="008377D7"/>
    <w:rsid w:val="00840940"/>
    <w:rsid w:val="00843B8A"/>
    <w:rsid w:val="00852CA8"/>
    <w:rsid w:val="00863191"/>
    <w:rsid w:val="00881B6A"/>
    <w:rsid w:val="008B0FDD"/>
    <w:rsid w:val="008D50E0"/>
    <w:rsid w:val="008D7E30"/>
    <w:rsid w:val="008E2A6E"/>
    <w:rsid w:val="008E30E0"/>
    <w:rsid w:val="00900C9D"/>
    <w:rsid w:val="009231A3"/>
    <w:rsid w:val="0097555E"/>
    <w:rsid w:val="009A2D82"/>
    <w:rsid w:val="009B59F4"/>
    <w:rsid w:val="009C0AFC"/>
    <w:rsid w:val="009C2359"/>
    <w:rsid w:val="00A531DD"/>
    <w:rsid w:val="00A6720F"/>
    <w:rsid w:val="00A81CD9"/>
    <w:rsid w:val="00A85FDD"/>
    <w:rsid w:val="00AA5B52"/>
    <w:rsid w:val="00AC063E"/>
    <w:rsid w:val="00AE3355"/>
    <w:rsid w:val="00AF705D"/>
    <w:rsid w:val="00B36CAE"/>
    <w:rsid w:val="00B46701"/>
    <w:rsid w:val="00B75847"/>
    <w:rsid w:val="00B91C1E"/>
    <w:rsid w:val="00BE3579"/>
    <w:rsid w:val="00BE52E6"/>
    <w:rsid w:val="00BE70FB"/>
    <w:rsid w:val="00BF02F8"/>
    <w:rsid w:val="00BF05EE"/>
    <w:rsid w:val="00C12B1E"/>
    <w:rsid w:val="00C16B60"/>
    <w:rsid w:val="00C26777"/>
    <w:rsid w:val="00C321D2"/>
    <w:rsid w:val="00C4009D"/>
    <w:rsid w:val="00C42E69"/>
    <w:rsid w:val="00C53962"/>
    <w:rsid w:val="00C64BB0"/>
    <w:rsid w:val="00C97FB2"/>
    <w:rsid w:val="00CA69AF"/>
    <w:rsid w:val="00CE3624"/>
    <w:rsid w:val="00CF5621"/>
    <w:rsid w:val="00CF6CA9"/>
    <w:rsid w:val="00CF6F7B"/>
    <w:rsid w:val="00D0036C"/>
    <w:rsid w:val="00D00BC3"/>
    <w:rsid w:val="00D14DDA"/>
    <w:rsid w:val="00D15B1D"/>
    <w:rsid w:val="00D274BE"/>
    <w:rsid w:val="00D30ADE"/>
    <w:rsid w:val="00D33D00"/>
    <w:rsid w:val="00D35BFD"/>
    <w:rsid w:val="00D632AA"/>
    <w:rsid w:val="00D6353E"/>
    <w:rsid w:val="00D63D11"/>
    <w:rsid w:val="00DA5B14"/>
    <w:rsid w:val="00DB12B0"/>
    <w:rsid w:val="00E11FF3"/>
    <w:rsid w:val="00E61777"/>
    <w:rsid w:val="00E619A8"/>
    <w:rsid w:val="00E73D20"/>
    <w:rsid w:val="00E74786"/>
    <w:rsid w:val="00EC2200"/>
    <w:rsid w:val="00EC5AAF"/>
    <w:rsid w:val="00ED3EAB"/>
    <w:rsid w:val="00F7711F"/>
    <w:rsid w:val="00F97686"/>
    <w:rsid w:val="00FB17E3"/>
    <w:rsid w:val="00FB320D"/>
    <w:rsid w:val="00FD0D45"/>
    <w:rsid w:val="00FE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E49FC"/>
  <w15:chartTrackingRefBased/>
  <w15:docId w15:val="{79359ADB-DB83-411A-A2D6-F804DE00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470D"/>
    <w:pPr>
      <w:keepNext/>
      <w:keepLines/>
      <w:numPr>
        <w:numId w:val="1"/>
      </w:numPr>
      <w:spacing w:before="400" w:after="200" w:line="240" w:lineRule="auto"/>
      <w:contextualSpacing/>
      <w:outlineLvl w:val="0"/>
    </w:pPr>
    <w:rPr>
      <w:rFonts w:ascii="Georgia" w:eastAsia="Times New Roman" w:hAnsi="Georgia" w:cs="Times New Roman"/>
      <w:b/>
      <w:caps/>
      <w:color w:val="595959" w:themeColor="text1" w:themeTint="A6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07470D"/>
    <w:pPr>
      <w:spacing w:after="0" w:line="240" w:lineRule="auto"/>
      <w:contextualSpacing/>
      <w:jc w:val="center"/>
    </w:pPr>
    <w:rPr>
      <w:rFonts w:ascii="Georgia" w:eastAsia="Times New Roman" w:hAnsi="Georgia" w:cs="Times New Roman"/>
      <w:caps/>
      <w:color w:val="595959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7470D"/>
    <w:rPr>
      <w:rFonts w:ascii="Georgia" w:eastAsia="Times New Roman" w:hAnsi="Georgia" w:cs="Times New Roman"/>
      <w:caps/>
      <w:color w:val="595959"/>
      <w:kern w:val="28"/>
      <w:sz w:val="64"/>
      <w:szCs w:val="56"/>
    </w:rPr>
  </w:style>
  <w:style w:type="character" w:styleId="IntenseEmphasis">
    <w:name w:val="Intense Emphasis"/>
    <w:uiPriority w:val="2"/>
    <w:qFormat/>
    <w:rsid w:val="0007470D"/>
    <w:rPr>
      <w:b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7470D"/>
    <w:rPr>
      <w:rFonts w:ascii="Georgia" w:eastAsia="Times New Roman" w:hAnsi="Georgia" w:cs="Times New Roman"/>
      <w:b/>
      <w:caps/>
      <w:color w:val="595959" w:themeColor="text1" w:themeTint="A6"/>
      <w:sz w:val="28"/>
      <w:szCs w:val="32"/>
    </w:rPr>
  </w:style>
  <w:style w:type="paragraph" w:customStyle="1" w:styleId="Checkbox">
    <w:name w:val="Checkbox"/>
    <w:basedOn w:val="Normal"/>
    <w:link w:val="CheckboxChar"/>
    <w:qFormat/>
    <w:rsid w:val="0007470D"/>
    <w:pPr>
      <w:spacing w:after="120" w:line="240" w:lineRule="auto"/>
      <w:ind w:left="742" w:hanging="382"/>
    </w:pPr>
    <w:rPr>
      <w:rFonts w:eastAsia="Calibri" w:cs="Times New Roman"/>
      <w:color w:val="595959" w:themeColor="text1" w:themeTint="A6"/>
    </w:rPr>
  </w:style>
  <w:style w:type="character" w:customStyle="1" w:styleId="CheckboxChar">
    <w:name w:val="Checkbox Char"/>
    <w:basedOn w:val="DefaultParagraphFont"/>
    <w:link w:val="Checkbox"/>
    <w:rsid w:val="0007470D"/>
    <w:rPr>
      <w:rFonts w:eastAsia="Calibri" w:cs="Times New Roman"/>
      <w:color w:val="595959" w:themeColor="text1" w:themeTint="A6"/>
    </w:rPr>
  </w:style>
  <w:style w:type="table" w:styleId="TableGrid">
    <w:name w:val="Table Grid"/>
    <w:basedOn w:val="TableNormal"/>
    <w:uiPriority w:val="39"/>
    <w:rsid w:val="0007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0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3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F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F6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847"/>
  </w:style>
  <w:style w:type="paragraph" w:styleId="Footer">
    <w:name w:val="footer"/>
    <w:basedOn w:val="Normal"/>
    <w:link w:val="FooterChar"/>
    <w:uiPriority w:val="99"/>
    <w:unhideWhenUsed/>
    <w:rsid w:val="00B7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847"/>
  </w:style>
  <w:style w:type="paragraph" w:styleId="ListParagraph">
    <w:name w:val="List Paragraph"/>
    <w:basedOn w:val="Normal"/>
    <w:uiPriority w:val="34"/>
    <w:qFormat/>
    <w:rsid w:val="00114231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styleId="NoSpacing">
    <w:name w:val="No Spacing"/>
    <w:uiPriority w:val="1"/>
    <w:qFormat/>
    <w:rsid w:val="00C12B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Bookout</dc:creator>
  <cp:keywords/>
  <dc:description/>
  <cp:lastModifiedBy>Angie Bookout</cp:lastModifiedBy>
  <cp:revision>37</cp:revision>
  <cp:lastPrinted>2018-11-26T19:58:00Z</cp:lastPrinted>
  <dcterms:created xsi:type="dcterms:W3CDTF">2019-05-23T18:41:00Z</dcterms:created>
  <dcterms:modified xsi:type="dcterms:W3CDTF">2020-07-09T14:39:00Z</dcterms:modified>
</cp:coreProperties>
</file>